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3A8BE" w14:textId="53B451F0" w:rsidR="00051FDA" w:rsidRPr="005472FF" w:rsidRDefault="003863F6" w:rsidP="005472FF">
      <w:pPr>
        <w:pStyle w:val="Titre1"/>
        <w:ind w:left="0" w:firstLine="0"/>
        <w:jc w:val="center"/>
        <w:rPr>
          <w:rFonts w:ascii="HELVETICA NEUE CONDENSED BLACK" w:hAnsi="HELVETICA NEUE CONDENSED BLACK"/>
          <w:sz w:val="28"/>
          <w:szCs w:val="28"/>
          <w:lang w:val="en-US"/>
        </w:rPr>
      </w:pPr>
      <w:r w:rsidRPr="00B026CD">
        <w:rPr>
          <w:rFonts w:ascii="HELVETICA NEUE CONDENSED BLACK" w:hAnsi="HELVETICA NEUE CONDENSED BLACK"/>
          <w:sz w:val="28"/>
          <w:szCs w:val="28"/>
          <w:lang w:val="en-US"/>
        </w:rPr>
        <w:t>LOG</w:t>
      </w:r>
      <w:r w:rsidR="00574746" w:rsidRPr="00B026CD">
        <w:rPr>
          <w:rFonts w:ascii="HELVETICA NEUE CONDENSED BLACK" w:hAnsi="HELVETICA NEUE CONDENSED BLACK"/>
          <w:sz w:val="28"/>
          <w:szCs w:val="28"/>
          <w:lang w:val="en-US"/>
        </w:rPr>
        <w:t xml:space="preserve">ICAL </w:t>
      </w:r>
      <w:r w:rsidRPr="00B026CD">
        <w:rPr>
          <w:rFonts w:ascii="HELVETICA NEUE CONDENSED BLACK" w:hAnsi="HELVETICA NEUE CONDENSED BLACK"/>
          <w:sz w:val="28"/>
          <w:szCs w:val="28"/>
          <w:lang w:val="en-US"/>
        </w:rPr>
        <w:t>FRAME</w:t>
      </w:r>
      <w:r w:rsidR="00574746" w:rsidRPr="00B026CD">
        <w:rPr>
          <w:rFonts w:ascii="HELVETICA NEUE CONDENSED BLACK" w:hAnsi="HELVETICA NEUE CONDENSED BLACK"/>
          <w:sz w:val="28"/>
          <w:szCs w:val="28"/>
          <w:lang w:val="en-US"/>
        </w:rPr>
        <w:t>WORK</w:t>
      </w:r>
      <w:r w:rsidR="00051FDA">
        <w:rPr>
          <w:rFonts w:ascii="HELVETICA NEUE CONDENSED BLACK" w:hAnsi="HELVETICA NEUE CONDENSED BLACK"/>
          <w:sz w:val="28"/>
          <w:szCs w:val="28"/>
          <w:lang w:val="en-US"/>
        </w:rPr>
        <w:t>/GRANT PROJECT</w:t>
      </w:r>
    </w:p>
    <w:tbl>
      <w:tblPr>
        <w:tblStyle w:val="Grilledutableau"/>
        <w:tblW w:w="4997" w:type="pct"/>
        <w:jc w:val="center"/>
        <w:shd w:val="clear" w:color="auto" w:fill="F2F2F2" w:themeFill="background1" w:themeFillShade="F2"/>
        <w:tblLook w:val="04A0" w:firstRow="1" w:lastRow="0" w:firstColumn="1" w:lastColumn="0" w:noHBand="0" w:noVBand="1"/>
      </w:tblPr>
      <w:tblGrid>
        <w:gridCol w:w="14561"/>
      </w:tblGrid>
      <w:tr w:rsidR="005472FF" w:rsidRPr="00791457" w14:paraId="3BF1B889" w14:textId="77777777" w:rsidTr="005472FF">
        <w:trPr>
          <w:jc w:val="center"/>
        </w:trPr>
        <w:tc>
          <w:tcPr>
            <w:tcW w:w="14562" w:type="dxa"/>
            <w:tcBorders>
              <w:top w:val="nil"/>
              <w:left w:val="nil"/>
              <w:bottom w:val="nil"/>
              <w:right w:val="nil"/>
            </w:tcBorders>
            <w:shd w:val="clear" w:color="auto" w:fill="F2F2F2" w:themeFill="background1" w:themeFillShade="F2"/>
          </w:tcPr>
          <w:p w14:paraId="294A9749" w14:textId="77777777" w:rsidR="005472FF" w:rsidRPr="00B026CD" w:rsidRDefault="005472FF" w:rsidP="000642D1">
            <w:pPr>
              <w:pStyle w:val="Citation"/>
              <w:rPr>
                <w:rFonts w:ascii="Helvetica Neue" w:hAnsi="Helvetica Neue"/>
                <w:i w:val="0"/>
                <w:iCs w:val="0"/>
              </w:rPr>
            </w:pPr>
            <w:r w:rsidRPr="00B026CD">
              <w:rPr>
                <w:rFonts w:ascii="Helvetica Neue" w:hAnsi="Helvetica Neue"/>
                <w:i w:val="0"/>
                <w:iCs w:val="0"/>
              </w:rPr>
              <w:t>Please note:</w:t>
            </w:r>
          </w:p>
          <w:p w14:paraId="0FB94094" w14:textId="7D17C29C" w:rsidR="005472FF" w:rsidRPr="00B026CD" w:rsidRDefault="005472FF" w:rsidP="000642D1">
            <w:pPr>
              <w:pStyle w:val="Citation"/>
              <w:rPr>
                <w:rStyle w:val="CitationCar"/>
                <w:rFonts w:ascii="Helvetica Neue" w:hAnsi="Helvetica Neue"/>
                <w:i/>
                <w:iCs/>
              </w:rPr>
            </w:pPr>
            <w:r w:rsidRPr="00B026CD">
              <w:rPr>
                <w:rFonts w:ascii="Helvetica Neue" w:hAnsi="Helvetica Neue"/>
                <w:i w:val="0"/>
                <w:iCs w:val="0"/>
              </w:rPr>
              <w:t xml:space="preserve">- </w:t>
            </w:r>
            <w:r w:rsidRPr="00B026CD">
              <w:rPr>
                <w:rStyle w:val="CitationCar"/>
                <w:rFonts w:ascii="Helvetica Neue" w:hAnsi="Helvetica Neue"/>
                <w:i/>
                <w:iCs/>
              </w:rPr>
              <w:t>The logical framework may only be a useful tool when conceived in a collaborative mode. Without collaborative process, the result chain may be invalid. Also, the logical framework does not replace other complementary analysis as target group analysis.</w:t>
            </w:r>
          </w:p>
          <w:p w14:paraId="28076785" w14:textId="5B13F150" w:rsidR="005472FF" w:rsidRPr="00B026CD" w:rsidRDefault="005472FF" w:rsidP="000642D1">
            <w:pPr>
              <w:pStyle w:val="Citation"/>
              <w:rPr>
                <w:rFonts w:ascii="Helvetica Neue" w:hAnsi="Helvetica Neue"/>
                <w:i w:val="0"/>
                <w:iCs w:val="0"/>
              </w:rPr>
            </w:pPr>
            <w:r w:rsidRPr="00B026CD">
              <w:rPr>
                <w:rFonts w:ascii="Helvetica Neue" w:hAnsi="Helvetica Neue"/>
                <w:i w:val="0"/>
                <w:iCs w:val="0"/>
              </w:rPr>
              <w:t xml:space="preserve">- The </w:t>
            </w:r>
            <w:r w:rsidRPr="00B026CD">
              <w:rPr>
                <w:rStyle w:val="CitationCar"/>
                <w:rFonts w:ascii="Helvetica Neue" w:hAnsi="Helvetica Neue"/>
                <w:i/>
                <w:iCs/>
              </w:rPr>
              <w:t>logical framework</w:t>
            </w:r>
            <w:r w:rsidRPr="00B026CD">
              <w:rPr>
                <w:rFonts w:ascii="Helvetica Neue" w:hAnsi="Helvetica Neue"/>
                <w:i w:val="0"/>
                <w:iCs w:val="0"/>
              </w:rPr>
              <w:t xml:space="preserve"> is used for monitoring purposes. At the latest in the first progress report, implementing partners should include a complete </w:t>
            </w:r>
            <w:r w:rsidRPr="00B026CD">
              <w:rPr>
                <w:rStyle w:val="CitationCar"/>
                <w:rFonts w:ascii="Helvetica Neue" w:hAnsi="Helvetica Neue"/>
                <w:i/>
                <w:iCs/>
              </w:rPr>
              <w:t>logical framework</w:t>
            </w:r>
            <w:r w:rsidRPr="00B026CD">
              <w:rPr>
                <w:rFonts w:ascii="Helvetica Neue" w:hAnsi="Helvetica Neue"/>
                <w:i w:val="0"/>
                <w:iCs w:val="0"/>
              </w:rPr>
              <w:t xml:space="preserve"> with the corresponding Indicator Tracking Table (ITT). ITT will include full indicator title, calculation mode, data collection period and current values. Indicators are to be presented, when relevant and possible, disaggregated by sex, age, area, disadvantaged group category…</w:t>
            </w:r>
          </w:p>
          <w:p w14:paraId="60CF484D" w14:textId="69E4694C" w:rsidR="005472FF" w:rsidRPr="00B026CD" w:rsidRDefault="005472FF" w:rsidP="000642D1">
            <w:pPr>
              <w:pStyle w:val="Citation"/>
              <w:rPr>
                <w:rFonts w:ascii="Helvetica Neue" w:hAnsi="Helvetica Neue"/>
                <w:i w:val="0"/>
                <w:iCs w:val="0"/>
              </w:rPr>
            </w:pPr>
            <w:r w:rsidRPr="00B026CD">
              <w:rPr>
                <w:rFonts w:ascii="Helvetica Neue" w:hAnsi="Helvetica Neue"/>
                <w:i w:val="0"/>
                <w:iCs w:val="0"/>
              </w:rPr>
              <w:t>- The indicative logical framework should have a maximum of 10 expected results. The term “results” refers to outputs, outcomes, and impact of the project. “Assumptions” reflect our recognition that there are factors beyond our control that are necessary for successful achievement of objectives at all levels of the project: they should reflect potential risks and related management strategies identified in the risk analysis.</w:t>
            </w:r>
          </w:p>
          <w:p w14:paraId="56C20488" w14:textId="30EF9FAA" w:rsidR="005472FF" w:rsidRPr="00B026CD" w:rsidRDefault="005472FF" w:rsidP="000642D1">
            <w:pPr>
              <w:pStyle w:val="Citation"/>
              <w:rPr>
                <w:rFonts w:ascii="Helvetica Neue Light" w:hAnsi="Helvetica Neue Light"/>
                <w:i w:val="0"/>
                <w:iCs w:val="0"/>
                <w:lang w:val="en-GB"/>
              </w:rPr>
            </w:pPr>
            <w:r w:rsidRPr="00B026CD">
              <w:rPr>
                <w:rFonts w:ascii="Helvetica Neue" w:hAnsi="Helvetica Neue"/>
                <w:i w:val="0"/>
                <w:iCs w:val="0"/>
              </w:rPr>
              <w:t xml:space="preserve">- The </w:t>
            </w:r>
            <w:r w:rsidRPr="00B026CD">
              <w:rPr>
                <w:rStyle w:val="CitationCar"/>
                <w:rFonts w:ascii="Helvetica Neue" w:hAnsi="Helvetica Neue"/>
                <w:i/>
                <w:iCs/>
              </w:rPr>
              <w:t>logical framework</w:t>
            </w:r>
            <w:r w:rsidRPr="00B026CD">
              <w:rPr>
                <w:rFonts w:ascii="Helvetica Neue" w:hAnsi="Helvetica Neue"/>
                <w:i w:val="0"/>
                <w:iCs w:val="0"/>
              </w:rPr>
              <w:t xml:space="preserve"> will evolve during the lifetime of the project. The activities, the expected outputs and related indicators are indicative and may be updated during the implementation of the project as agreed by the parties.</w:t>
            </w:r>
          </w:p>
        </w:tc>
      </w:tr>
    </w:tbl>
    <w:p w14:paraId="3D4840A2" w14:textId="77777777" w:rsidR="00574746" w:rsidRDefault="00574746" w:rsidP="000C607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773"/>
        <w:gridCol w:w="3773"/>
        <w:gridCol w:w="1621"/>
        <w:gridCol w:w="1621"/>
        <w:gridCol w:w="1621"/>
        <w:gridCol w:w="1621"/>
      </w:tblGrid>
      <w:tr w:rsidR="002755E0" w:rsidRPr="00FE7B5F" w14:paraId="0C811205" w14:textId="77777777" w:rsidTr="002755E0">
        <w:trPr>
          <w:jc w:val="center"/>
        </w:trPr>
        <w:tc>
          <w:tcPr>
            <w:tcW w:w="8080" w:type="dxa"/>
            <w:gridSpan w:val="3"/>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32FE947C" w14:textId="08039E07" w:rsidR="002755E0" w:rsidRPr="00B026CD" w:rsidRDefault="00852606" w:rsidP="002755E0">
            <w:pPr>
              <w:pStyle w:val="Table"/>
              <w:rPr>
                <w:rStyle w:val="lev"/>
                <w:rFonts w:ascii="Helvetica" w:hAnsi="Helvetica"/>
              </w:rPr>
            </w:pPr>
            <w:r w:rsidRPr="00B026CD">
              <w:rPr>
                <w:rStyle w:val="lev"/>
                <w:rFonts w:ascii="Helvetica" w:hAnsi="Helvetica"/>
              </w:rPr>
              <w:t>Applicant:</w:t>
            </w:r>
          </w:p>
        </w:tc>
        <w:tc>
          <w:tcPr>
            <w:tcW w:w="6484" w:type="dxa"/>
            <w:gridSpan w:val="4"/>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2CA68D22" w14:textId="6133F90D" w:rsidR="002755E0" w:rsidRPr="00B026CD" w:rsidRDefault="00852606" w:rsidP="002755E0">
            <w:pPr>
              <w:pStyle w:val="Table"/>
              <w:rPr>
                <w:rStyle w:val="lev"/>
                <w:rFonts w:ascii="Helvetica" w:hAnsi="Helvetica"/>
              </w:rPr>
            </w:pPr>
            <w:r w:rsidRPr="00B026CD">
              <w:rPr>
                <w:rStyle w:val="lev"/>
                <w:rFonts w:ascii="Helvetica" w:hAnsi="Helvetica"/>
              </w:rPr>
              <w:t>Date of submission:</w:t>
            </w:r>
          </w:p>
        </w:tc>
      </w:tr>
      <w:tr w:rsidR="002755E0" w:rsidRPr="00FE7B5F" w14:paraId="7FEF11CA" w14:textId="77777777" w:rsidTr="002755E0">
        <w:trPr>
          <w:jc w:val="center"/>
        </w:trPr>
        <w:tc>
          <w:tcPr>
            <w:tcW w:w="14564" w:type="dxa"/>
            <w:gridSpan w:val="7"/>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691C5B7F" w14:textId="72998EAE" w:rsidR="002755E0" w:rsidRPr="00B026CD" w:rsidRDefault="00852606" w:rsidP="002755E0">
            <w:pPr>
              <w:pStyle w:val="Table"/>
              <w:rPr>
                <w:rStyle w:val="lev"/>
                <w:rFonts w:ascii="Helvetica" w:hAnsi="Helvetica"/>
              </w:rPr>
            </w:pPr>
            <w:r w:rsidRPr="00B026CD">
              <w:rPr>
                <w:rStyle w:val="lev"/>
                <w:rFonts w:ascii="Helvetica" w:hAnsi="Helvetica"/>
              </w:rPr>
              <w:t>Project title:</w:t>
            </w:r>
          </w:p>
        </w:tc>
      </w:tr>
      <w:tr w:rsidR="00A93F82" w:rsidRPr="00FE7B5F" w14:paraId="1EC728E6" w14:textId="77777777" w:rsidTr="00B22CE3">
        <w:trPr>
          <w:jc w:val="center"/>
        </w:trPr>
        <w:tc>
          <w:tcPr>
            <w:tcW w:w="534"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6BC0712E" w14:textId="77777777" w:rsidR="007719F0" w:rsidRPr="00B026CD" w:rsidRDefault="007719F0" w:rsidP="00A12D85">
            <w:pPr>
              <w:pStyle w:val="Table"/>
              <w:jc w:val="center"/>
              <w:rPr>
                <w:rStyle w:val="lev"/>
                <w:rFonts w:ascii="Helvetica" w:hAnsi="Helvetica"/>
              </w:rPr>
            </w:pPr>
          </w:p>
        </w:tc>
        <w:tc>
          <w:tcPr>
            <w:tcW w:w="3773"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50C2E89F" w14:textId="7CC96700" w:rsidR="007719F0" w:rsidRPr="00B026CD" w:rsidRDefault="007719F0" w:rsidP="00A12D85">
            <w:pPr>
              <w:pStyle w:val="Table"/>
              <w:jc w:val="center"/>
              <w:rPr>
                <w:rStyle w:val="lev"/>
                <w:rFonts w:ascii="Helvetica" w:hAnsi="Helvetica"/>
              </w:rPr>
            </w:pPr>
            <w:r w:rsidRPr="00B026CD">
              <w:rPr>
                <w:rStyle w:val="lev"/>
                <w:rFonts w:ascii="Helvetica" w:hAnsi="Helvetica"/>
              </w:rPr>
              <w:t>Results chain:</w:t>
            </w:r>
          </w:p>
          <w:p w14:paraId="6062FFCA"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Main expected results (maximum 10)</w:t>
            </w:r>
          </w:p>
        </w:tc>
        <w:tc>
          <w:tcPr>
            <w:tcW w:w="3773"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50FBD507"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Indicators</w:t>
            </w:r>
          </w:p>
          <w:p w14:paraId="682855EA"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(at least one indicator per expected result)</w:t>
            </w:r>
          </w:p>
        </w:tc>
        <w:tc>
          <w:tcPr>
            <w:tcW w:w="1621"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6E74F32F"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Baselines</w:t>
            </w:r>
          </w:p>
          <w:p w14:paraId="17A2319C"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(incl. reference year)</w:t>
            </w:r>
          </w:p>
        </w:tc>
        <w:tc>
          <w:tcPr>
            <w:tcW w:w="1621"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4455F7ED"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Targets</w:t>
            </w:r>
          </w:p>
          <w:p w14:paraId="3115192A"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(incl. reference year)</w:t>
            </w:r>
          </w:p>
        </w:tc>
        <w:tc>
          <w:tcPr>
            <w:tcW w:w="1621"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11732079"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Sources of data</w:t>
            </w:r>
          </w:p>
        </w:tc>
        <w:tc>
          <w:tcPr>
            <w:tcW w:w="1621"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vAlign w:val="center"/>
          </w:tcPr>
          <w:p w14:paraId="08B18EFD" w14:textId="77777777" w:rsidR="007719F0" w:rsidRPr="00B026CD" w:rsidRDefault="007719F0" w:rsidP="00A12D85">
            <w:pPr>
              <w:pStyle w:val="Table"/>
              <w:jc w:val="center"/>
              <w:rPr>
                <w:rStyle w:val="lev"/>
                <w:rFonts w:ascii="Helvetica" w:hAnsi="Helvetica"/>
              </w:rPr>
            </w:pPr>
            <w:r w:rsidRPr="00B026CD">
              <w:rPr>
                <w:rStyle w:val="lev"/>
                <w:rFonts w:ascii="Helvetica" w:hAnsi="Helvetica"/>
              </w:rPr>
              <w:t>Assumptions</w:t>
            </w:r>
          </w:p>
        </w:tc>
      </w:tr>
      <w:tr w:rsidR="00A93F82" w:rsidRPr="006834B5" w14:paraId="56671001" w14:textId="77777777" w:rsidTr="00B22CE3">
        <w:trPr>
          <w:cantSplit/>
          <w:trHeight w:val="1134"/>
          <w:jc w:val="center"/>
        </w:trPr>
        <w:tc>
          <w:tcPr>
            <w:tcW w:w="534"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textDirection w:val="btLr"/>
            <w:vAlign w:val="center"/>
          </w:tcPr>
          <w:p w14:paraId="5978C0BE" w14:textId="77777777" w:rsidR="007719F0" w:rsidRPr="00FE7B5F" w:rsidRDefault="007719F0" w:rsidP="00732974">
            <w:pPr>
              <w:pStyle w:val="Table"/>
              <w:ind w:left="113" w:right="113"/>
              <w:jc w:val="center"/>
              <w:rPr>
                <w:rStyle w:val="lev"/>
              </w:rPr>
            </w:pPr>
            <w:r w:rsidRPr="00FE7B5F">
              <w:rPr>
                <w:rStyle w:val="lev"/>
              </w:rPr>
              <w:t>Impact (Overall Objective)</w:t>
            </w:r>
          </w:p>
        </w:tc>
        <w:tc>
          <w:tcPr>
            <w:tcW w:w="3773"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3ACC6D78" w14:textId="77777777" w:rsidR="007719F0" w:rsidRDefault="007719F0" w:rsidP="00A12D85">
            <w:pPr>
              <w:pStyle w:val="Table"/>
              <w:rPr>
                <w:rFonts w:ascii="Helvetica Neue" w:hAnsi="Helvetica Neue"/>
                <w:iCs w:val="0"/>
              </w:rPr>
            </w:pPr>
            <w:r w:rsidRPr="00B026CD">
              <w:rPr>
                <w:rFonts w:ascii="Helvetica Neue" w:hAnsi="Helvetica Neue"/>
                <w:iCs w:val="0"/>
              </w:rPr>
              <w:t>The long-term change</w:t>
            </w:r>
            <w:r w:rsidR="00E351C3" w:rsidRPr="00B026CD">
              <w:rPr>
                <w:rFonts w:ascii="Helvetica Neue" w:hAnsi="Helvetica Neue"/>
                <w:iCs w:val="0"/>
              </w:rPr>
              <w:t>s</w:t>
            </w:r>
            <w:r w:rsidRPr="00B026CD">
              <w:rPr>
                <w:rFonts w:ascii="Helvetica Neue" w:hAnsi="Helvetica Neue"/>
                <w:iCs w:val="0"/>
              </w:rPr>
              <w:t xml:space="preserve"> the </w:t>
            </w:r>
            <w:r w:rsidR="005C474B" w:rsidRPr="00B026CD">
              <w:rPr>
                <w:rFonts w:ascii="Helvetica Neue" w:hAnsi="Helvetica Neue"/>
                <w:iCs w:val="0"/>
              </w:rPr>
              <w:t>project</w:t>
            </w:r>
            <w:r w:rsidRPr="00B026CD">
              <w:rPr>
                <w:rFonts w:ascii="Helvetica Neue" w:hAnsi="Helvetica Neue"/>
                <w:iCs w:val="0"/>
              </w:rPr>
              <w:t xml:space="preserve"> </w:t>
            </w:r>
            <w:r w:rsidR="00E351C3" w:rsidRPr="00B026CD">
              <w:rPr>
                <w:rFonts w:ascii="Helvetica Neue" w:hAnsi="Helvetica Neue"/>
                <w:iCs w:val="0"/>
              </w:rPr>
              <w:t>aim</w:t>
            </w:r>
            <w:r w:rsidR="00F4448E" w:rsidRPr="00B026CD">
              <w:rPr>
                <w:rFonts w:ascii="Helvetica Neue" w:hAnsi="Helvetica Neue"/>
                <w:iCs w:val="0"/>
              </w:rPr>
              <w:t>s</w:t>
            </w:r>
            <w:r w:rsidR="00E351C3" w:rsidRPr="00B026CD">
              <w:rPr>
                <w:rFonts w:ascii="Helvetica Neue" w:hAnsi="Helvetica Neue"/>
                <w:iCs w:val="0"/>
              </w:rPr>
              <w:t xml:space="preserve"> to </w:t>
            </w:r>
            <w:r w:rsidRPr="00051FDA">
              <w:rPr>
                <w:rFonts w:ascii="HELVETICA NEUE CONDENSED BLACK" w:hAnsi="HELVETICA NEUE CONDENSED BLACK"/>
                <w:b/>
                <w:bCs/>
                <w:iCs w:val="0"/>
                <w:u w:val="single"/>
              </w:rPr>
              <w:t>contribute</w:t>
            </w:r>
            <w:r w:rsidR="00F4448E" w:rsidRPr="00B026CD">
              <w:rPr>
                <w:rFonts w:ascii="Helvetica Neue" w:hAnsi="Helvetica Neue"/>
                <w:iCs w:val="0"/>
              </w:rPr>
              <w:t xml:space="preserve"> to</w:t>
            </w:r>
            <w:r w:rsidR="005C474B" w:rsidRPr="00B026CD">
              <w:rPr>
                <w:rFonts w:ascii="Helvetica Neue" w:hAnsi="Helvetica Neue"/>
                <w:iCs w:val="0"/>
              </w:rPr>
              <w:t>.</w:t>
            </w:r>
          </w:p>
          <w:p w14:paraId="739E81D9" w14:textId="77777777" w:rsidR="00B026CD" w:rsidRPr="00B026CD" w:rsidRDefault="00B026CD" w:rsidP="00B026CD"/>
          <w:p w14:paraId="438AD88B" w14:textId="77777777" w:rsidR="00B026CD" w:rsidRPr="00B026CD" w:rsidRDefault="00B026CD" w:rsidP="00B026CD"/>
          <w:p w14:paraId="26C82CE0" w14:textId="77777777" w:rsidR="00B026CD" w:rsidRPr="00B026CD" w:rsidRDefault="00B026CD" w:rsidP="00B026CD"/>
          <w:p w14:paraId="6A390BAA" w14:textId="77777777" w:rsidR="00B026CD" w:rsidRPr="00B026CD" w:rsidRDefault="00B026CD" w:rsidP="00B026CD"/>
          <w:p w14:paraId="65527AD3" w14:textId="77777777" w:rsidR="00B026CD" w:rsidRPr="00B026CD" w:rsidRDefault="00B026CD" w:rsidP="00B026CD"/>
          <w:p w14:paraId="0E5AD963" w14:textId="77777777" w:rsidR="00B026CD" w:rsidRPr="00B026CD" w:rsidRDefault="00B026CD" w:rsidP="00B026CD"/>
          <w:p w14:paraId="47239C10" w14:textId="77777777" w:rsidR="00B026CD" w:rsidRPr="00B026CD" w:rsidRDefault="00B026CD" w:rsidP="00B026CD"/>
          <w:p w14:paraId="3A84AA5A" w14:textId="77777777" w:rsidR="00B026CD" w:rsidRPr="00B026CD" w:rsidRDefault="00B026CD" w:rsidP="00B026CD"/>
          <w:p w14:paraId="14DD400F" w14:textId="77777777" w:rsidR="00B026CD" w:rsidRPr="00B026CD" w:rsidRDefault="00B026CD" w:rsidP="00B026CD"/>
          <w:p w14:paraId="223C575E" w14:textId="77777777" w:rsidR="00B026CD" w:rsidRDefault="00B026CD" w:rsidP="00B026CD">
            <w:pPr>
              <w:rPr>
                <w:rFonts w:ascii="Helvetica Neue" w:hAnsi="Helvetica Neue" w:cs="Calibri"/>
                <w:szCs w:val="18"/>
              </w:rPr>
            </w:pPr>
          </w:p>
          <w:p w14:paraId="088713EA" w14:textId="06EF37CD" w:rsidR="00B026CD" w:rsidRPr="00B026CD" w:rsidRDefault="00B026CD" w:rsidP="00B026CD">
            <w:pPr>
              <w:rPr>
                <w:highlight w:val="yellow"/>
              </w:rPr>
            </w:pPr>
          </w:p>
        </w:tc>
        <w:tc>
          <w:tcPr>
            <w:tcW w:w="3773"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4113B826" w14:textId="15070A64" w:rsidR="008968D4" w:rsidRPr="00B026CD" w:rsidRDefault="00625A59" w:rsidP="00A12D85">
            <w:pPr>
              <w:pStyle w:val="Table"/>
              <w:rPr>
                <w:rFonts w:ascii="Helvetica Neue" w:hAnsi="Helvetica Neue"/>
                <w:iCs w:val="0"/>
              </w:rPr>
            </w:pPr>
            <w:r w:rsidRPr="00B026CD">
              <w:rPr>
                <w:rFonts w:ascii="Helvetica Neue" w:hAnsi="Helvetica Neue"/>
                <w:iCs w:val="0"/>
              </w:rPr>
              <w:t>Wh</w:t>
            </w:r>
            <w:r w:rsidR="00F4448E" w:rsidRPr="00B026CD">
              <w:rPr>
                <w:rFonts w:ascii="Helvetica Neue" w:hAnsi="Helvetica Neue"/>
                <w:iCs w:val="0"/>
              </w:rPr>
              <w:t>ich</w:t>
            </w:r>
            <w:r w:rsidRPr="00B026CD">
              <w:rPr>
                <w:rFonts w:ascii="Helvetica Neue" w:hAnsi="Helvetica Neue"/>
                <w:iCs w:val="0"/>
              </w:rPr>
              <w:t xml:space="preserve"> indicators </w:t>
            </w:r>
            <w:r w:rsidR="00F4448E" w:rsidRPr="00B026CD">
              <w:rPr>
                <w:rFonts w:ascii="Helvetica Neue" w:hAnsi="Helvetica Neue"/>
                <w:iCs w:val="0"/>
              </w:rPr>
              <w:t>could</w:t>
            </w:r>
            <w:r w:rsidRPr="00B026CD">
              <w:rPr>
                <w:rFonts w:ascii="Helvetica Neue" w:hAnsi="Helvetica Neue"/>
                <w:iCs w:val="0"/>
              </w:rPr>
              <w:t xml:space="preserve"> measure the progress toward overall objective?</w:t>
            </w:r>
          </w:p>
          <w:p w14:paraId="2C8C4FDD" w14:textId="77777777" w:rsidR="00625A59" w:rsidRPr="00B026CD" w:rsidRDefault="00625A59" w:rsidP="00A12D85">
            <w:pPr>
              <w:pStyle w:val="Table"/>
              <w:rPr>
                <w:rFonts w:ascii="Helvetica Neue" w:hAnsi="Helvetica Neue"/>
                <w:iCs w:val="0"/>
              </w:rPr>
            </w:pPr>
          </w:p>
          <w:p w14:paraId="4FFCF601" w14:textId="77777777" w:rsidR="005472FF" w:rsidRDefault="005472FF" w:rsidP="005472FF">
            <w:pPr>
              <w:rPr>
                <w:color w:val="000000" w:themeColor="text1"/>
                <w:lang w:val="en-US"/>
              </w:rPr>
            </w:pPr>
            <w:r w:rsidRPr="00881830">
              <w:rPr>
                <w:color w:val="000000" w:themeColor="text1"/>
                <w:lang w:val="en-US"/>
              </w:rPr>
              <w:t>Macro</w:t>
            </w:r>
            <w:r>
              <w:rPr>
                <w:color w:val="000000" w:themeColor="text1"/>
                <w:lang w:val="en-US"/>
              </w:rPr>
              <w:t xml:space="preserve"> </w:t>
            </w:r>
            <w:r w:rsidRPr="00881830">
              <w:rPr>
                <w:b/>
                <w:bCs/>
                <w:color w:val="000000" w:themeColor="text1"/>
                <w:lang w:val="en-US"/>
              </w:rPr>
              <w:t>(context/impact) indicators</w:t>
            </w:r>
            <w:r w:rsidRPr="00881830">
              <w:rPr>
                <w:color w:val="000000" w:themeColor="text1"/>
                <w:lang w:val="en-US"/>
              </w:rPr>
              <w:t xml:space="preserve"> </w:t>
            </w:r>
          </w:p>
          <w:p w14:paraId="76675A6A" w14:textId="581D09C4" w:rsidR="005472FF" w:rsidRPr="005472FF" w:rsidRDefault="005472FF" w:rsidP="005472FF">
            <w:pPr>
              <w:rPr>
                <w:color w:val="000000" w:themeColor="text1"/>
                <w:lang w:val="en-US"/>
              </w:rPr>
            </w:pPr>
            <w:r>
              <w:rPr>
                <w:lang w:val="en-US"/>
              </w:rPr>
              <w:t>At start</w:t>
            </w:r>
            <w:r w:rsidRPr="00881830">
              <w:rPr>
                <w:lang w:val="en-US"/>
              </w:rPr>
              <w:t xml:space="preserve">, these indicators define the macro-economic and sector environment in which we intervene: </w:t>
            </w:r>
            <w:r w:rsidRPr="006B60D7">
              <w:rPr>
                <w:b/>
                <w:bCs/>
                <w:lang w:val="en-US"/>
              </w:rPr>
              <w:t>they act as context indicators.</w:t>
            </w:r>
            <w:r>
              <w:rPr>
                <w:lang w:val="en-US"/>
              </w:rPr>
              <w:t xml:space="preserve"> T</w:t>
            </w:r>
            <w:r w:rsidRPr="00881830">
              <w:rPr>
                <w:lang w:val="en-US"/>
              </w:rPr>
              <w:t xml:space="preserve">heir evolution suggests whether the environment is moving in the </w:t>
            </w:r>
            <w:r>
              <w:rPr>
                <w:lang w:val="en-US"/>
              </w:rPr>
              <w:t>expected</w:t>
            </w:r>
            <w:r w:rsidRPr="00881830">
              <w:rPr>
                <w:lang w:val="en-US"/>
              </w:rPr>
              <w:t xml:space="preserve"> direction and how it has evolved</w:t>
            </w:r>
            <w:r>
              <w:rPr>
                <w:lang w:val="en-US"/>
              </w:rPr>
              <w:t>.</w:t>
            </w:r>
          </w:p>
          <w:p w14:paraId="752DEA97" w14:textId="77777777" w:rsidR="005472FF" w:rsidRDefault="005472FF" w:rsidP="00A12D85">
            <w:pPr>
              <w:pStyle w:val="Table"/>
              <w:rPr>
                <w:rStyle w:val="Accentuation"/>
                <w:rFonts w:ascii="Helvetica Neue" w:hAnsi="Helvetica Neue"/>
                <w:i w:val="0"/>
              </w:rPr>
            </w:pPr>
          </w:p>
          <w:p w14:paraId="2B89F13E" w14:textId="5D147734" w:rsidR="007719F0" w:rsidRPr="00B026CD" w:rsidRDefault="00B418CA" w:rsidP="00A12D85">
            <w:pPr>
              <w:pStyle w:val="Table"/>
              <w:rPr>
                <w:rStyle w:val="Accentuation"/>
                <w:rFonts w:ascii="Helvetica Neue" w:hAnsi="Helvetica Neue"/>
                <w:i w:val="0"/>
                <w:highlight w:val="yellow"/>
              </w:rPr>
            </w:pPr>
            <w:proofErr w:type="gramStart"/>
            <w:r w:rsidRPr="00B026CD">
              <w:rPr>
                <w:rStyle w:val="Accentuation"/>
                <w:rFonts w:ascii="Helvetica Neue" w:hAnsi="Helvetica Neue"/>
                <w:i w:val="0"/>
              </w:rPr>
              <w:t>e.g.</w:t>
            </w:r>
            <w:proofErr w:type="gramEnd"/>
            <w:r w:rsidRPr="00B026CD">
              <w:rPr>
                <w:rStyle w:val="Accentuation"/>
                <w:rFonts w:ascii="Helvetica Neue" w:hAnsi="Helvetica Neue"/>
                <w:i w:val="0"/>
              </w:rPr>
              <w:t xml:space="preserve"> Literacy</w:t>
            </w:r>
            <w:r w:rsidR="00625A59" w:rsidRPr="00B026CD">
              <w:rPr>
                <w:rStyle w:val="Accentuation"/>
                <w:rFonts w:ascii="Helvetica Neue" w:hAnsi="Helvetica Neue"/>
                <w:i w:val="0"/>
              </w:rPr>
              <w:t xml:space="preserve"> rate disaggregated by sex.</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65F8AC91" w14:textId="77777777" w:rsidR="00624E78" w:rsidRPr="00B026CD" w:rsidRDefault="00331B96" w:rsidP="00A12D85">
            <w:pPr>
              <w:pStyle w:val="Table"/>
              <w:rPr>
                <w:rFonts w:ascii="Helvetica Neue" w:hAnsi="Helvetica Neue"/>
                <w:iCs w:val="0"/>
              </w:rPr>
            </w:pPr>
            <w:r w:rsidRPr="00B026CD">
              <w:rPr>
                <w:rFonts w:ascii="Helvetica Neue" w:hAnsi="Helvetica Neue"/>
                <w:iCs w:val="0"/>
              </w:rPr>
              <w:t xml:space="preserve">If available, </w:t>
            </w:r>
            <w:r w:rsidR="009571AE" w:rsidRPr="00B026CD">
              <w:rPr>
                <w:rFonts w:ascii="Helvetica Neue" w:hAnsi="Helvetica Neue"/>
                <w:iCs w:val="0"/>
              </w:rPr>
              <w:t>initial</w:t>
            </w:r>
            <w:r w:rsidRPr="00B026CD">
              <w:rPr>
                <w:rFonts w:ascii="Helvetica Neue" w:hAnsi="Helvetica Neue"/>
                <w:iCs w:val="0"/>
              </w:rPr>
              <w:t xml:space="preserve"> </w:t>
            </w:r>
            <w:r w:rsidR="009571AE" w:rsidRPr="00B026CD">
              <w:rPr>
                <w:rFonts w:ascii="Helvetica Neue" w:hAnsi="Helvetica Neue"/>
                <w:iCs w:val="0"/>
              </w:rPr>
              <w:t>value</w:t>
            </w:r>
            <w:r w:rsidR="00BF79FC" w:rsidRPr="00B026CD">
              <w:rPr>
                <w:rFonts w:ascii="Helvetica Neue" w:hAnsi="Helvetica Neue"/>
                <w:iCs w:val="0"/>
              </w:rPr>
              <w:t xml:space="preserve"> </w:t>
            </w:r>
            <w:r w:rsidR="009571AE" w:rsidRPr="00B026CD">
              <w:rPr>
                <w:rFonts w:ascii="Helvetica Neue" w:hAnsi="Helvetica Neue"/>
                <w:iCs w:val="0"/>
              </w:rPr>
              <w:t>for</w:t>
            </w:r>
            <w:r w:rsidR="00BF79FC" w:rsidRPr="00B026CD">
              <w:rPr>
                <w:rFonts w:ascii="Helvetica Neue" w:hAnsi="Helvetica Neue"/>
                <w:iCs w:val="0"/>
              </w:rPr>
              <w:t xml:space="preserve"> the </w:t>
            </w:r>
            <w:r w:rsidR="009571AE" w:rsidRPr="00B026CD">
              <w:rPr>
                <w:rFonts w:ascii="Helvetica Neue" w:hAnsi="Helvetica Neue"/>
                <w:iCs w:val="0"/>
              </w:rPr>
              <w:t>measurement</w:t>
            </w:r>
            <w:r w:rsidR="00624E78" w:rsidRPr="00B026CD">
              <w:rPr>
                <w:rFonts w:ascii="Helvetica Neue" w:hAnsi="Helvetica Neue"/>
                <w:iCs w:val="0"/>
              </w:rPr>
              <w:t xml:space="preserve">. </w:t>
            </w:r>
            <w:r w:rsidR="00D41038" w:rsidRPr="00B026CD">
              <w:rPr>
                <w:rFonts w:ascii="Helvetica Neue" w:hAnsi="Helvetica Neue"/>
                <w:iCs w:val="0"/>
              </w:rPr>
              <w:t xml:space="preserve"> </w:t>
            </w:r>
          </w:p>
          <w:p w14:paraId="100116BD" w14:textId="77777777" w:rsidR="00624E78" w:rsidRPr="00B026CD" w:rsidRDefault="00624E78" w:rsidP="00A12D85">
            <w:pPr>
              <w:pStyle w:val="Table"/>
              <w:rPr>
                <w:rFonts w:ascii="Helvetica Neue" w:hAnsi="Helvetica Neue"/>
                <w:iCs w:val="0"/>
              </w:rPr>
            </w:pPr>
          </w:p>
          <w:p w14:paraId="14D1FEE5" w14:textId="16270956" w:rsidR="00D41038" w:rsidRPr="00B026CD" w:rsidRDefault="00624E78" w:rsidP="00A12D85">
            <w:pPr>
              <w:pStyle w:val="Table"/>
              <w:rPr>
                <w:rFonts w:ascii="Helvetica Neue" w:hAnsi="Helvetica Neue"/>
                <w:iCs w:val="0"/>
              </w:rPr>
            </w:pPr>
            <w:r w:rsidRPr="00B026CD">
              <w:rPr>
                <w:rFonts w:ascii="Helvetica Neue" w:hAnsi="Helvetica Neue"/>
                <w:iCs w:val="0"/>
              </w:rPr>
              <w:t>T</w:t>
            </w:r>
            <w:r w:rsidR="00331B96" w:rsidRPr="00B026CD">
              <w:rPr>
                <w:rFonts w:ascii="Helvetica Neue" w:hAnsi="Helvetica Neue"/>
                <w:iCs w:val="0"/>
              </w:rPr>
              <w:t>o be used for comparison</w:t>
            </w:r>
            <w:r w:rsidR="00D41038" w:rsidRPr="00B026CD">
              <w:rPr>
                <w:rFonts w:ascii="Helvetica Neue" w:hAnsi="Helvetica Neue"/>
                <w:iCs w:val="0"/>
              </w:rPr>
              <w:t xml:space="preserve"> purpose</w:t>
            </w:r>
            <w:r w:rsidR="00F4448E" w:rsidRPr="00B026CD">
              <w:rPr>
                <w:rFonts w:ascii="Helvetica Neue" w:hAnsi="Helvetica Neue"/>
                <w:iCs w:val="0"/>
              </w:rPr>
              <w:t>s</w:t>
            </w:r>
            <w:r w:rsidR="00EB155E" w:rsidRPr="00B026CD">
              <w:rPr>
                <w:rFonts w:ascii="Helvetica Neue" w:hAnsi="Helvetica Neue"/>
                <w:iCs w:val="0"/>
              </w:rPr>
              <w:t>.</w:t>
            </w:r>
          </w:p>
          <w:p w14:paraId="572C4D70" w14:textId="77777777" w:rsidR="00D41038" w:rsidRPr="00B026CD" w:rsidRDefault="00D41038" w:rsidP="00A12D85">
            <w:pPr>
              <w:pStyle w:val="Table"/>
              <w:rPr>
                <w:rFonts w:ascii="Helvetica Neue" w:hAnsi="Helvetica Neue"/>
                <w:iCs w:val="0"/>
              </w:rPr>
            </w:pPr>
          </w:p>
          <w:p w14:paraId="59A3AF02" w14:textId="03B23A30" w:rsidR="00D41038" w:rsidRPr="00B026CD" w:rsidRDefault="00B418CA" w:rsidP="00A12D85">
            <w:pPr>
              <w:pStyle w:val="Table"/>
              <w:rPr>
                <w:rStyle w:val="Accentuation"/>
                <w:rFonts w:ascii="Helvetica Neue" w:hAnsi="Helvetica Neue"/>
                <w:i w:val="0"/>
              </w:rPr>
            </w:pPr>
            <w:proofErr w:type="gramStart"/>
            <w:r w:rsidRPr="00B026CD">
              <w:rPr>
                <w:rStyle w:val="Accentuation"/>
                <w:rFonts w:ascii="Helvetica Neue" w:hAnsi="Helvetica Neue"/>
                <w:i w:val="0"/>
              </w:rPr>
              <w:t>e.g.</w:t>
            </w:r>
            <w:proofErr w:type="gramEnd"/>
            <w:r w:rsidR="00D41038" w:rsidRPr="00B026CD">
              <w:rPr>
                <w:rStyle w:val="Accentuation"/>
                <w:rFonts w:ascii="Helvetica Neue" w:hAnsi="Helvetica Neue"/>
                <w:i w:val="0"/>
              </w:rPr>
              <w:t xml:space="preserve"> </w:t>
            </w:r>
            <w:r w:rsidRPr="00B026CD">
              <w:rPr>
                <w:rStyle w:val="Accentuation"/>
                <w:rFonts w:ascii="Helvetica Neue" w:hAnsi="Helvetica Neue"/>
                <w:i w:val="0"/>
              </w:rPr>
              <w:t xml:space="preserve">Literacy </w:t>
            </w:r>
            <w:r w:rsidR="00D41038" w:rsidRPr="00B026CD">
              <w:rPr>
                <w:rStyle w:val="Accentuation"/>
                <w:rFonts w:ascii="Helvetica Neue" w:hAnsi="Helvetica Neue"/>
                <w:i w:val="0"/>
              </w:rPr>
              <w:t>rate in 2019: x%</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777DBA16" w14:textId="77777777" w:rsidR="009571AE" w:rsidRPr="00B026CD" w:rsidRDefault="009571AE" w:rsidP="00A12D85">
            <w:pPr>
              <w:pStyle w:val="Table"/>
              <w:rPr>
                <w:rFonts w:ascii="Helvetica Neue" w:hAnsi="Helvetica Neue"/>
                <w:iCs w:val="0"/>
                <w:highlight w:val="yellow"/>
              </w:rPr>
            </w:pPr>
            <w:r w:rsidRPr="00B026CD">
              <w:rPr>
                <w:rFonts w:ascii="Helvetica Neue" w:hAnsi="Helvetica Neue"/>
                <w:iCs w:val="0"/>
              </w:rPr>
              <w:t xml:space="preserve">To be drawn from </w:t>
            </w:r>
            <w:r w:rsidR="00624E78" w:rsidRPr="00B026CD">
              <w:rPr>
                <w:rFonts w:ascii="Helvetica Neue" w:hAnsi="Helvetica Neue"/>
                <w:iCs w:val="0"/>
              </w:rPr>
              <w:t>partner’s country development vision</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2D58E072" w14:textId="77777777" w:rsidR="000343DC" w:rsidRPr="00B026CD" w:rsidRDefault="000343DC" w:rsidP="00A12D85">
            <w:pPr>
              <w:pStyle w:val="Table"/>
              <w:rPr>
                <w:rFonts w:ascii="Helvetica Neue" w:hAnsi="Helvetica Neue"/>
                <w:iCs w:val="0"/>
              </w:rPr>
            </w:pPr>
            <w:r w:rsidRPr="00B026CD">
              <w:rPr>
                <w:rFonts w:ascii="Helvetica Neue" w:hAnsi="Helvetica Neue"/>
                <w:iCs w:val="0"/>
              </w:rPr>
              <w:t xml:space="preserve">Where does the information comes from? </w:t>
            </w:r>
            <w:r w:rsidR="00E97DA1" w:rsidRPr="00B026CD">
              <w:rPr>
                <w:rFonts w:ascii="Helvetica Neue" w:hAnsi="Helvetica Neue"/>
                <w:iCs w:val="0"/>
              </w:rPr>
              <w:t>(</w:t>
            </w:r>
            <w:proofErr w:type="gramStart"/>
            <w:r w:rsidR="00E97DA1" w:rsidRPr="00B026CD">
              <w:rPr>
                <w:rFonts w:ascii="Helvetica Neue" w:hAnsi="Helvetica Neue"/>
                <w:iCs w:val="0"/>
              </w:rPr>
              <w:t>e.g.</w:t>
            </w:r>
            <w:proofErr w:type="gramEnd"/>
            <w:r w:rsidR="00E97DA1" w:rsidRPr="00B026CD">
              <w:rPr>
                <w:rFonts w:ascii="Helvetica Neue" w:hAnsi="Helvetica Neue"/>
                <w:iCs w:val="0"/>
              </w:rPr>
              <w:t xml:space="preserve"> National Statistical Institute)</w:t>
            </w:r>
          </w:p>
          <w:p w14:paraId="45A73208" w14:textId="77777777" w:rsidR="000343DC" w:rsidRPr="00B026CD" w:rsidRDefault="000343DC" w:rsidP="00A12D85">
            <w:pPr>
              <w:pStyle w:val="Table"/>
              <w:rPr>
                <w:rFonts w:ascii="Helvetica Neue" w:hAnsi="Helvetica Neue"/>
                <w:iCs w:val="0"/>
              </w:rPr>
            </w:pPr>
          </w:p>
          <w:p w14:paraId="3A3734B9" w14:textId="77777777" w:rsidR="000343DC" w:rsidRPr="00B026CD" w:rsidRDefault="000343DC" w:rsidP="00A12D85">
            <w:pPr>
              <w:pStyle w:val="Table"/>
              <w:rPr>
                <w:rFonts w:ascii="Helvetica Neue" w:hAnsi="Helvetica Neue"/>
                <w:iCs w:val="0"/>
              </w:rPr>
            </w:pPr>
          </w:p>
          <w:p w14:paraId="72EE728C" w14:textId="77777777" w:rsidR="007719F0" w:rsidRPr="00B026CD" w:rsidRDefault="007719F0" w:rsidP="00A12D85">
            <w:pPr>
              <w:pStyle w:val="Table"/>
              <w:rPr>
                <w:rFonts w:ascii="Helvetica Neue" w:hAnsi="Helvetica Neue"/>
                <w:iCs w:val="0"/>
                <w:highlight w:val="yellow"/>
              </w:rPr>
            </w:pP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1249F0AD" w14:textId="77777777" w:rsidR="007719F0" w:rsidRDefault="007719F0" w:rsidP="00A12D85">
            <w:pPr>
              <w:pStyle w:val="Table"/>
              <w:rPr>
                <w:rFonts w:ascii="Helvetica Neue" w:hAnsi="Helvetica Neue"/>
                <w:iCs w:val="0"/>
              </w:rPr>
            </w:pPr>
            <w:r w:rsidRPr="00B026CD">
              <w:rPr>
                <w:rFonts w:ascii="Helvetica Neue" w:hAnsi="Helvetica Neue"/>
                <w:iCs w:val="0"/>
              </w:rPr>
              <w:t>Not applicable</w:t>
            </w:r>
          </w:p>
          <w:p w14:paraId="36FC27DE" w14:textId="77777777" w:rsidR="00B26AAF" w:rsidRPr="00B26AAF" w:rsidRDefault="00B26AAF" w:rsidP="00B26AAF"/>
          <w:p w14:paraId="3F7944D6" w14:textId="77777777" w:rsidR="00B26AAF" w:rsidRPr="00B26AAF" w:rsidRDefault="00B26AAF" w:rsidP="00B26AAF"/>
          <w:p w14:paraId="3C3FFCA5" w14:textId="77777777" w:rsidR="00B26AAF" w:rsidRPr="00B26AAF" w:rsidRDefault="00B26AAF" w:rsidP="00B26AAF"/>
          <w:p w14:paraId="193CE0BB" w14:textId="77777777" w:rsidR="00B26AAF" w:rsidRPr="00B26AAF" w:rsidRDefault="00B26AAF" w:rsidP="00B26AAF"/>
          <w:p w14:paraId="671F1C17" w14:textId="77777777" w:rsidR="00B26AAF" w:rsidRPr="00B26AAF" w:rsidRDefault="00B26AAF" w:rsidP="00B26AAF"/>
          <w:p w14:paraId="30B10D32" w14:textId="77777777" w:rsidR="00B26AAF" w:rsidRPr="00B26AAF" w:rsidRDefault="00B26AAF" w:rsidP="00B26AAF"/>
          <w:p w14:paraId="1A4E2E59" w14:textId="77777777" w:rsidR="00B26AAF" w:rsidRPr="00B26AAF" w:rsidRDefault="00B26AAF" w:rsidP="00B26AAF"/>
          <w:p w14:paraId="0676CA06" w14:textId="77777777" w:rsidR="00B26AAF" w:rsidRPr="00B26AAF" w:rsidRDefault="00B26AAF" w:rsidP="00B26AAF"/>
          <w:p w14:paraId="71979DAA" w14:textId="77777777" w:rsidR="00B26AAF" w:rsidRPr="00B26AAF" w:rsidRDefault="00B26AAF" w:rsidP="00B26AAF"/>
          <w:p w14:paraId="6E2C3F19" w14:textId="77777777" w:rsidR="00B26AAF" w:rsidRPr="00B26AAF" w:rsidRDefault="00B26AAF" w:rsidP="00B26AAF"/>
          <w:p w14:paraId="158321D4" w14:textId="77777777" w:rsidR="00B26AAF" w:rsidRDefault="00B26AAF" w:rsidP="00B26AAF">
            <w:pPr>
              <w:rPr>
                <w:rFonts w:ascii="Helvetica Neue" w:hAnsi="Helvetica Neue" w:cs="Calibri"/>
                <w:szCs w:val="18"/>
              </w:rPr>
            </w:pPr>
          </w:p>
          <w:p w14:paraId="40AD60CB" w14:textId="327D8C7B" w:rsidR="00B26AAF" w:rsidRPr="00B26AAF" w:rsidRDefault="00B26AAF" w:rsidP="00B26AAF">
            <w:pPr>
              <w:jc w:val="center"/>
              <w:rPr>
                <w:highlight w:val="yellow"/>
              </w:rPr>
            </w:pPr>
          </w:p>
        </w:tc>
      </w:tr>
      <w:tr w:rsidR="00A93F82" w:rsidRPr="006834B5" w14:paraId="7035AC83" w14:textId="77777777" w:rsidTr="00B22CE3">
        <w:trPr>
          <w:cantSplit/>
          <w:trHeight w:val="1492"/>
          <w:jc w:val="center"/>
        </w:trPr>
        <w:tc>
          <w:tcPr>
            <w:tcW w:w="534"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textDirection w:val="btLr"/>
            <w:vAlign w:val="center"/>
          </w:tcPr>
          <w:p w14:paraId="4ADDE269" w14:textId="60E12BDF" w:rsidR="00D60071" w:rsidRPr="00FE7B5F" w:rsidRDefault="00D60071" w:rsidP="00732974">
            <w:pPr>
              <w:pStyle w:val="Table"/>
              <w:ind w:left="113" w:right="113"/>
              <w:jc w:val="center"/>
              <w:rPr>
                <w:rStyle w:val="lev"/>
              </w:rPr>
            </w:pPr>
            <w:r w:rsidRPr="00FE7B5F">
              <w:rPr>
                <w:rStyle w:val="lev"/>
              </w:rPr>
              <w:lastRenderedPageBreak/>
              <w:t>Outcome(s)</w:t>
            </w:r>
          </w:p>
          <w:p w14:paraId="3D43AD23" w14:textId="77777777" w:rsidR="00D60071" w:rsidRPr="00FE7B5F" w:rsidRDefault="00D60071" w:rsidP="00732974">
            <w:pPr>
              <w:pStyle w:val="Table"/>
              <w:ind w:left="113" w:right="113"/>
              <w:jc w:val="center"/>
              <w:rPr>
                <w:rStyle w:val="lev"/>
              </w:rPr>
            </w:pPr>
          </w:p>
          <w:p w14:paraId="6855ED22" w14:textId="77777777" w:rsidR="00D60071" w:rsidRPr="00FE7B5F" w:rsidRDefault="00D60071" w:rsidP="00732974">
            <w:pPr>
              <w:pStyle w:val="Table"/>
              <w:ind w:left="113" w:right="113"/>
              <w:jc w:val="center"/>
              <w:rPr>
                <w:rStyle w:val="lev"/>
              </w:rPr>
            </w:pPr>
            <w:r w:rsidRPr="00FE7B5F">
              <w:rPr>
                <w:rStyle w:val="lev"/>
              </w:rPr>
              <w:t>(Specific Objective(s))</w:t>
            </w:r>
          </w:p>
          <w:p w14:paraId="43770DE3" w14:textId="77777777" w:rsidR="00D60071" w:rsidRPr="006834B5" w:rsidRDefault="00D60071" w:rsidP="00732974">
            <w:pPr>
              <w:pStyle w:val="Table"/>
              <w:ind w:left="113" w:right="113"/>
              <w:jc w:val="center"/>
            </w:pPr>
          </w:p>
        </w:tc>
        <w:tc>
          <w:tcPr>
            <w:tcW w:w="3773"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495CA3D1" w14:textId="77777777" w:rsidR="00D60071" w:rsidRPr="00051FDA" w:rsidRDefault="00D60071" w:rsidP="00FE7B5F">
            <w:pPr>
              <w:pStyle w:val="Table"/>
              <w:rPr>
                <w:rFonts w:ascii="HELVETICA NEUE CONDENSED BLACK" w:hAnsi="HELVETICA NEUE CONDENSED BLACK"/>
                <w:b/>
                <w:bCs/>
                <w:iCs w:val="0"/>
              </w:rPr>
            </w:pPr>
            <w:r w:rsidRPr="00051FDA">
              <w:rPr>
                <w:rFonts w:ascii="HELVETICA NEUE CONDENSED BLACK" w:hAnsi="HELVETICA NEUE CONDENSED BLACK"/>
                <w:b/>
                <w:bCs/>
                <w:iCs w:val="0"/>
              </w:rPr>
              <w:t>Expected effects at the time of project closure.</w:t>
            </w:r>
          </w:p>
          <w:p w14:paraId="0205676A" w14:textId="77777777" w:rsidR="00D60071" w:rsidRPr="00B026CD" w:rsidRDefault="00D60071" w:rsidP="00FE7B5F">
            <w:pPr>
              <w:pStyle w:val="Table"/>
              <w:rPr>
                <w:rFonts w:ascii="Helvetica Neue" w:hAnsi="Helvetica Neue"/>
                <w:iCs w:val="0"/>
              </w:rPr>
            </w:pPr>
          </w:p>
          <w:p w14:paraId="245D02DC" w14:textId="77777777" w:rsidR="00D60071" w:rsidRPr="00051FDA" w:rsidRDefault="00D60071" w:rsidP="00FE7B5F">
            <w:pPr>
              <w:pStyle w:val="Table"/>
              <w:rPr>
                <w:rFonts w:ascii="Helvetica Neue" w:hAnsi="Helvetica Neue"/>
                <w:i/>
                <w:highlight w:val="yellow"/>
              </w:rPr>
            </w:pPr>
            <w:r w:rsidRPr="00051FDA">
              <w:rPr>
                <w:rFonts w:ascii="Helvetica Neue" w:hAnsi="Helvetica Neue"/>
                <w:i/>
              </w:rPr>
              <w:t>These are medium-term effects of the project focusing on behavioural or institutional changes.</w:t>
            </w:r>
          </w:p>
          <w:p w14:paraId="1F4371FD" w14:textId="77777777" w:rsidR="00D60071" w:rsidRPr="00051FDA" w:rsidRDefault="00D60071" w:rsidP="00FE7B5F">
            <w:pPr>
              <w:pStyle w:val="Table"/>
              <w:rPr>
                <w:rFonts w:ascii="Helvetica Neue" w:hAnsi="Helvetica Neue"/>
                <w:i/>
                <w:highlight w:val="yellow"/>
              </w:rPr>
            </w:pPr>
          </w:p>
          <w:p w14:paraId="7978CD00" w14:textId="77777777" w:rsidR="00D60071" w:rsidRPr="00051FDA" w:rsidRDefault="00D60071" w:rsidP="00FE7B5F">
            <w:pPr>
              <w:pStyle w:val="Table"/>
              <w:rPr>
                <w:rFonts w:ascii="Helvetica Neue" w:hAnsi="Helvetica Neue"/>
                <w:i/>
              </w:rPr>
            </w:pPr>
            <w:r w:rsidRPr="00051FDA">
              <w:rPr>
                <w:rFonts w:ascii="Helvetica Neue" w:hAnsi="Helvetica Neue"/>
                <w:i/>
              </w:rPr>
              <w:t>If the project has several components, these may be reflected in several Specific Objectives.</w:t>
            </w:r>
          </w:p>
          <w:p w14:paraId="2A5D6DE4" w14:textId="77777777" w:rsidR="00D60071" w:rsidRPr="00B026CD" w:rsidRDefault="00D60071" w:rsidP="00FE7B5F">
            <w:pPr>
              <w:pStyle w:val="Table"/>
              <w:rPr>
                <w:rFonts w:ascii="Helvetica Neue" w:hAnsi="Helvetica Neue"/>
                <w:iCs w:val="0"/>
                <w:highlight w:val="yellow"/>
              </w:rPr>
            </w:pPr>
          </w:p>
        </w:tc>
        <w:tc>
          <w:tcPr>
            <w:tcW w:w="3773"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5D4D8517" w14:textId="084FEB90" w:rsidR="00D60071" w:rsidRPr="00B26AAF" w:rsidRDefault="00E36DCF" w:rsidP="00FE7B5F">
            <w:pPr>
              <w:pStyle w:val="Table"/>
              <w:rPr>
                <w:rStyle w:val="lev"/>
                <w:rFonts w:ascii="HELVETICA NEUE CONDENSED" w:hAnsi="HELVETICA NEUE CONDENSED"/>
                <w:iCs w:val="0"/>
                <w:sz w:val="24"/>
                <w:szCs w:val="24"/>
              </w:rPr>
            </w:pPr>
            <w:r w:rsidRPr="00B26AAF">
              <w:rPr>
                <w:rStyle w:val="lev"/>
                <w:rFonts w:ascii="HELVETICA NEUE CONDENSED" w:hAnsi="HELVETICA NEUE CONDENSED"/>
                <w:iCs w:val="0"/>
                <w:sz w:val="24"/>
                <w:szCs w:val="24"/>
                <w:highlight w:val="yellow"/>
              </w:rPr>
              <w:t xml:space="preserve">STATUS AT THE </w:t>
            </w:r>
            <w:r w:rsidR="00D60071" w:rsidRPr="00B26AAF">
              <w:rPr>
                <w:rStyle w:val="lev"/>
                <w:rFonts w:ascii="HELVETICA NEUE CONDENSED" w:hAnsi="HELVETICA NEUE CONDENSED"/>
                <w:iCs w:val="0"/>
                <w:sz w:val="24"/>
                <w:szCs w:val="24"/>
                <w:highlight w:val="yellow"/>
              </w:rPr>
              <w:t>END OF PROJECT</w:t>
            </w:r>
            <w:r w:rsidR="006D4CB8" w:rsidRPr="00B26AAF">
              <w:rPr>
                <w:rStyle w:val="lev"/>
                <w:rFonts w:ascii="HELVETICA NEUE CONDENSED" w:hAnsi="HELVETICA NEUE CONDENSED"/>
                <w:iCs w:val="0"/>
                <w:sz w:val="24"/>
                <w:szCs w:val="24"/>
              </w:rPr>
              <w:t xml:space="preserve"> </w:t>
            </w:r>
          </w:p>
          <w:p w14:paraId="01F7A537" w14:textId="77777777" w:rsidR="00D60071" w:rsidRPr="00B026CD" w:rsidRDefault="00D60071" w:rsidP="00FE7B5F">
            <w:pPr>
              <w:pStyle w:val="Table"/>
              <w:rPr>
                <w:rFonts w:ascii="Helvetica Neue" w:hAnsi="Helvetica Neue"/>
                <w:iCs w:val="0"/>
                <w:highlight w:val="yellow"/>
              </w:rPr>
            </w:pPr>
          </w:p>
          <w:p w14:paraId="1489EB00" w14:textId="73728465" w:rsidR="00D60071" w:rsidRDefault="00D60071" w:rsidP="00FE7B5F">
            <w:pPr>
              <w:pStyle w:val="Table"/>
              <w:rPr>
                <w:rFonts w:ascii="Helvetica Neue" w:hAnsi="Helvetica Neue"/>
                <w:iCs w:val="0"/>
              </w:rPr>
            </w:pPr>
            <w:r w:rsidRPr="00B026CD">
              <w:rPr>
                <w:rFonts w:ascii="Helvetica Neue" w:hAnsi="Helvetica Neue"/>
                <w:iCs w:val="0"/>
              </w:rPr>
              <w:t>What indicators may measure the progress toward specific objective?</w:t>
            </w:r>
          </w:p>
          <w:p w14:paraId="0B4E128D" w14:textId="4D2A6870" w:rsidR="005472FF" w:rsidRDefault="005472FF" w:rsidP="00FE7B5F">
            <w:pPr>
              <w:pStyle w:val="Table"/>
              <w:rPr>
                <w:rFonts w:ascii="Helvetica Neue" w:hAnsi="Helvetica Neue"/>
                <w:iCs w:val="0"/>
              </w:rPr>
            </w:pPr>
          </w:p>
          <w:p w14:paraId="5A51D434" w14:textId="77777777" w:rsidR="005472FF" w:rsidRPr="00B026CD" w:rsidRDefault="005472FF" w:rsidP="005472FF">
            <w:pPr>
              <w:pStyle w:val="Table"/>
              <w:rPr>
                <w:rFonts w:ascii="Helvetica Neue" w:hAnsi="Helvetica Neue"/>
                <w:iCs w:val="0"/>
              </w:rPr>
            </w:pPr>
            <w:r w:rsidRPr="00B026CD">
              <w:rPr>
                <w:rFonts w:ascii="Helvetica Neue" w:hAnsi="Helvetica Neue"/>
                <w:iCs w:val="0"/>
              </w:rPr>
              <w:t>Indicators are quantitative or qualitative variables that provide a simple and reliable metric to measure the achievement of the corresponding expected results. Indicators should have a clear measurement unit and be formulated in a neutral way.</w:t>
            </w:r>
          </w:p>
          <w:p w14:paraId="0A092570" w14:textId="77777777" w:rsidR="00D60071" w:rsidRPr="00B026CD" w:rsidRDefault="00D60071" w:rsidP="00FE7B5F">
            <w:pPr>
              <w:pStyle w:val="Table"/>
              <w:rPr>
                <w:rFonts w:ascii="Helvetica Neue" w:hAnsi="Helvetica Neue"/>
                <w:iCs w:val="0"/>
              </w:rPr>
            </w:pPr>
          </w:p>
          <w:p w14:paraId="13A73F4D" w14:textId="27FEA35B" w:rsidR="00D60071" w:rsidRPr="005472FF" w:rsidRDefault="00B418CA" w:rsidP="00FE7B5F">
            <w:pPr>
              <w:pStyle w:val="Table"/>
              <w:rPr>
                <w:rFonts w:ascii="Helvetica Neue" w:hAnsi="Helvetica Neue"/>
                <w:iCs w:val="0"/>
              </w:rPr>
            </w:pPr>
            <w:proofErr w:type="gramStart"/>
            <w:r w:rsidRPr="00B026CD">
              <w:rPr>
                <w:rStyle w:val="Accentuation"/>
                <w:rFonts w:ascii="Helvetica Neue" w:hAnsi="Helvetica Neue"/>
                <w:i w:val="0"/>
              </w:rPr>
              <w:t>E.g.</w:t>
            </w:r>
            <w:proofErr w:type="gramEnd"/>
            <w:r w:rsidRPr="00B026CD">
              <w:rPr>
                <w:rStyle w:val="Accentuation"/>
                <w:rFonts w:ascii="Helvetica Neue" w:hAnsi="Helvetica Neue"/>
                <w:i w:val="0"/>
              </w:rPr>
              <w:t xml:space="preserve"> N</w:t>
            </w:r>
            <w:r w:rsidR="00D60071" w:rsidRPr="00B026CD">
              <w:rPr>
                <w:rStyle w:val="Accentuation"/>
                <w:rFonts w:ascii="Helvetica Neue" w:hAnsi="Helvetica Neue"/>
                <w:i w:val="0"/>
              </w:rPr>
              <w:t xml:space="preserve">umber of </w:t>
            </w:r>
            <w:r w:rsidR="009B1F2E" w:rsidRPr="00B026CD">
              <w:rPr>
                <w:rStyle w:val="Accentuation"/>
                <w:rFonts w:ascii="Helvetica Neue" w:hAnsi="Helvetica Neue"/>
                <w:i w:val="0"/>
              </w:rPr>
              <w:t>students</w:t>
            </w:r>
            <w:r w:rsidR="00D60071" w:rsidRPr="00B026CD">
              <w:rPr>
                <w:rStyle w:val="Accentuation"/>
                <w:rFonts w:ascii="Helvetica Neue" w:hAnsi="Helvetica Neue"/>
                <w:i w:val="0"/>
              </w:rPr>
              <w:t xml:space="preserve"> enrolled on the E-Learning platform, disaggregated by sex</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79F0F971" w14:textId="729DD4F9" w:rsidR="00D60071" w:rsidRPr="00B026CD" w:rsidRDefault="00D60071" w:rsidP="00FE7B5F">
            <w:pPr>
              <w:pStyle w:val="Table"/>
              <w:rPr>
                <w:rFonts w:ascii="Helvetica Neue" w:hAnsi="Helvetica Neue"/>
                <w:iCs w:val="0"/>
              </w:rPr>
            </w:pPr>
            <w:r w:rsidRPr="00B026CD">
              <w:rPr>
                <w:rFonts w:ascii="Helvetica Neue" w:hAnsi="Helvetica Neue"/>
                <w:iCs w:val="0"/>
              </w:rPr>
              <w:t>Initial value for comparison purpose</w:t>
            </w:r>
            <w:r w:rsidR="00F4448E" w:rsidRPr="00B026CD">
              <w:rPr>
                <w:rFonts w:ascii="Helvetica Neue" w:hAnsi="Helvetica Neue"/>
                <w:iCs w:val="0"/>
              </w:rPr>
              <w:t>s</w:t>
            </w:r>
            <w:r w:rsidRPr="00B026CD">
              <w:rPr>
                <w:rFonts w:ascii="Helvetica Neue" w:hAnsi="Helvetica Neue"/>
                <w:iCs w:val="0"/>
              </w:rPr>
              <w:t>.</w:t>
            </w:r>
          </w:p>
          <w:p w14:paraId="53E05EB4" w14:textId="77777777" w:rsidR="00704BD8" w:rsidRPr="00B026CD" w:rsidRDefault="00704BD8" w:rsidP="00FE7B5F">
            <w:pPr>
              <w:pStyle w:val="Table"/>
              <w:rPr>
                <w:rFonts w:ascii="Helvetica Neue" w:hAnsi="Helvetica Neue"/>
                <w:iCs w:val="0"/>
              </w:rPr>
            </w:pPr>
          </w:p>
          <w:p w14:paraId="4AE86526" w14:textId="60F3F7DC" w:rsidR="00704BD8" w:rsidRPr="00B026CD" w:rsidRDefault="00B418CA" w:rsidP="00FE7B5F">
            <w:pPr>
              <w:pStyle w:val="Table"/>
              <w:rPr>
                <w:rStyle w:val="Accentuation"/>
                <w:rFonts w:ascii="Helvetica Neue" w:hAnsi="Helvetica Neue"/>
                <w:i w:val="0"/>
              </w:rPr>
            </w:pPr>
            <w:r w:rsidRPr="00B026CD">
              <w:rPr>
                <w:rStyle w:val="Accentuation"/>
                <w:rFonts w:ascii="Helvetica Neue" w:hAnsi="Helvetica Neue"/>
                <w:i w:val="0"/>
              </w:rPr>
              <w:t>E.g.</w:t>
            </w:r>
          </w:p>
          <w:p w14:paraId="123427B8" w14:textId="72D84431" w:rsidR="00540980" w:rsidRPr="00B026CD" w:rsidRDefault="00540980" w:rsidP="00FE7B5F">
            <w:pPr>
              <w:pStyle w:val="Table"/>
              <w:rPr>
                <w:rFonts w:ascii="Helvetica Neue" w:hAnsi="Helvetica Neue"/>
                <w:iCs w:val="0"/>
                <w:highlight w:val="yellow"/>
              </w:rPr>
            </w:pPr>
            <w:r w:rsidRPr="00B026CD">
              <w:rPr>
                <w:rStyle w:val="Accentuation"/>
                <w:rFonts w:ascii="Helvetica Neue" w:hAnsi="Helvetica Neue"/>
                <w:i w:val="0"/>
              </w:rPr>
              <w:t>No students enrolled in the learning platform.</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75E480E7" w14:textId="77777777" w:rsidR="00D60071" w:rsidRPr="00B026CD" w:rsidRDefault="00D60071" w:rsidP="00FE7B5F">
            <w:pPr>
              <w:pStyle w:val="Table"/>
              <w:rPr>
                <w:rFonts w:ascii="Helvetica Neue" w:hAnsi="Helvetica Neue"/>
                <w:iCs w:val="0"/>
              </w:rPr>
            </w:pPr>
            <w:bookmarkStart w:id="0" w:name="OLE_LINK1"/>
            <w:bookmarkStart w:id="1" w:name="OLE_LINK2"/>
            <w:r w:rsidRPr="00B026CD">
              <w:rPr>
                <w:rFonts w:ascii="Helvetica Neue" w:hAnsi="Helvetica Neue"/>
                <w:iCs w:val="0"/>
              </w:rPr>
              <w:t>The intended value to be attained.</w:t>
            </w:r>
          </w:p>
          <w:bookmarkEnd w:id="0"/>
          <w:bookmarkEnd w:id="1"/>
          <w:p w14:paraId="5A320D8F" w14:textId="77777777" w:rsidR="00D60071" w:rsidRPr="00B026CD" w:rsidRDefault="00D60071" w:rsidP="00FE7B5F">
            <w:pPr>
              <w:pStyle w:val="Table"/>
              <w:rPr>
                <w:rFonts w:ascii="Helvetica Neue" w:hAnsi="Helvetica Neue"/>
                <w:iCs w:val="0"/>
                <w:highlight w:val="yellow"/>
              </w:rPr>
            </w:pPr>
          </w:p>
          <w:p w14:paraId="4D3F19AA" w14:textId="52CD040B" w:rsidR="00D60071" w:rsidRPr="00B026CD" w:rsidRDefault="00B418CA" w:rsidP="00FE7B5F">
            <w:pPr>
              <w:pStyle w:val="Table"/>
              <w:rPr>
                <w:rStyle w:val="Accentuation"/>
                <w:rFonts w:ascii="Helvetica Neue" w:hAnsi="Helvetica Neue"/>
                <w:i w:val="0"/>
                <w:highlight w:val="yellow"/>
              </w:rPr>
            </w:pPr>
            <w:proofErr w:type="gramStart"/>
            <w:r w:rsidRPr="00B026CD">
              <w:rPr>
                <w:rStyle w:val="Accentuation"/>
                <w:rFonts w:ascii="Helvetica Neue" w:hAnsi="Helvetica Neue"/>
                <w:i w:val="0"/>
              </w:rPr>
              <w:t>E.g.</w:t>
            </w:r>
            <w:proofErr w:type="gramEnd"/>
            <w:r w:rsidR="009B1F2E" w:rsidRPr="00B026CD">
              <w:rPr>
                <w:rStyle w:val="Accentuation"/>
                <w:rFonts w:ascii="Helvetica Neue" w:hAnsi="Helvetica Neue"/>
                <w:i w:val="0"/>
              </w:rPr>
              <w:t xml:space="preserve"> 500 students enrolled in the e-learning platform in 20</w:t>
            </w:r>
            <w:r w:rsidR="00EE6F77" w:rsidRPr="00B026CD">
              <w:rPr>
                <w:rStyle w:val="Accentuation"/>
                <w:rFonts w:ascii="Helvetica Neue" w:hAnsi="Helvetica Neue"/>
                <w:i w:val="0"/>
              </w:rPr>
              <w:t>22</w:t>
            </w:r>
            <w:r w:rsidR="009B1F2E" w:rsidRPr="00B026CD">
              <w:rPr>
                <w:rStyle w:val="Accentuation"/>
                <w:rFonts w:ascii="Helvetica Neue" w:hAnsi="Helvetica Neue"/>
                <w:i w:val="0"/>
              </w:rPr>
              <w:t xml:space="preserve">, out of which </w:t>
            </w:r>
            <w:r w:rsidR="00051FDA">
              <w:rPr>
                <w:rStyle w:val="Accentuation"/>
                <w:rFonts w:ascii="Helvetica Neue" w:hAnsi="Helvetica Neue"/>
                <w:i w:val="0"/>
              </w:rPr>
              <w:t>50</w:t>
            </w:r>
            <w:r w:rsidR="009B1F2E" w:rsidRPr="00B026CD">
              <w:rPr>
                <w:rStyle w:val="Accentuation"/>
                <w:rFonts w:ascii="Helvetica Neue" w:hAnsi="Helvetica Neue"/>
                <w:i w:val="0"/>
              </w:rPr>
              <w:t xml:space="preserve">% are </w:t>
            </w:r>
            <w:r w:rsidR="00EE6F77" w:rsidRPr="00B026CD">
              <w:rPr>
                <w:rStyle w:val="Accentuation"/>
                <w:rFonts w:ascii="Helvetica Neue" w:hAnsi="Helvetica Neue"/>
                <w:i w:val="0"/>
              </w:rPr>
              <w:t>females</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08C86C1F" w14:textId="77777777" w:rsidR="00D60071" w:rsidRPr="00B026CD" w:rsidRDefault="00D60071" w:rsidP="00FE7B5F">
            <w:pPr>
              <w:pStyle w:val="Table"/>
              <w:rPr>
                <w:rFonts w:ascii="Helvetica Neue" w:hAnsi="Helvetica Neue"/>
                <w:iCs w:val="0"/>
              </w:rPr>
            </w:pPr>
            <w:r w:rsidRPr="00B026CD">
              <w:rPr>
                <w:rFonts w:ascii="Helvetica Neue" w:hAnsi="Helvetica Neue"/>
                <w:iCs w:val="0"/>
              </w:rPr>
              <w:t xml:space="preserve">This information is to be extracted from the project Indicator Tracking Table. </w:t>
            </w:r>
          </w:p>
          <w:p w14:paraId="0BE8A12E" w14:textId="77777777" w:rsidR="00D60071" w:rsidRPr="00B026CD" w:rsidRDefault="00D60071" w:rsidP="00FE7B5F">
            <w:pPr>
              <w:pStyle w:val="Table"/>
              <w:rPr>
                <w:rFonts w:ascii="Helvetica Neue" w:hAnsi="Helvetica Neue"/>
                <w:iCs w:val="0"/>
              </w:rPr>
            </w:pPr>
          </w:p>
          <w:p w14:paraId="677C4F1F" w14:textId="47CE0809" w:rsidR="00D60071" w:rsidRPr="00B026CD" w:rsidRDefault="00D60071" w:rsidP="00365374">
            <w:pPr>
              <w:pStyle w:val="Table"/>
              <w:rPr>
                <w:rFonts w:ascii="Helvetica Neue" w:hAnsi="Helvetica Neue"/>
                <w:iCs w:val="0"/>
                <w:highlight w:val="yellow"/>
              </w:rPr>
            </w:pPr>
            <w:r w:rsidRPr="00B026CD">
              <w:rPr>
                <w:rFonts w:ascii="Helvetica Neue" w:hAnsi="Helvetica Neue"/>
                <w:iCs w:val="0"/>
              </w:rPr>
              <w:t>This table will include indicators titles and calculation mode, level of disaggregation (</w:t>
            </w:r>
            <w:proofErr w:type="gramStart"/>
            <w:r w:rsidRPr="00B026CD">
              <w:rPr>
                <w:rFonts w:ascii="Helvetica Neue" w:hAnsi="Helvetica Neue"/>
                <w:iCs w:val="0"/>
              </w:rPr>
              <w:t>e.g.</w:t>
            </w:r>
            <w:proofErr w:type="gramEnd"/>
            <w:r w:rsidRPr="00B026CD">
              <w:rPr>
                <w:rFonts w:ascii="Helvetica Neue" w:hAnsi="Helvetica Neue"/>
                <w:iCs w:val="0"/>
              </w:rPr>
              <w:t xml:space="preserve"> gender), data collection period.</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26F44057" w14:textId="77777777" w:rsidR="00D60071" w:rsidRPr="00B026CD" w:rsidRDefault="00D60071" w:rsidP="00FE7B5F">
            <w:pPr>
              <w:pStyle w:val="Table"/>
              <w:rPr>
                <w:rFonts w:ascii="Helvetica Neue" w:hAnsi="Helvetica Neue"/>
                <w:iCs w:val="0"/>
              </w:rPr>
            </w:pPr>
            <w:r w:rsidRPr="00B026CD">
              <w:rPr>
                <w:rFonts w:ascii="Helvetica Neue" w:hAnsi="Helvetica Neue"/>
                <w:iCs w:val="0"/>
              </w:rPr>
              <w:t>Factor</w:t>
            </w:r>
            <w:r w:rsidR="002E1349" w:rsidRPr="00B026CD">
              <w:rPr>
                <w:rFonts w:ascii="Helvetica Neue" w:hAnsi="Helvetica Neue"/>
                <w:iCs w:val="0"/>
              </w:rPr>
              <w:t>s</w:t>
            </w:r>
            <w:r w:rsidRPr="00B026CD">
              <w:rPr>
                <w:rFonts w:ascii="Helvetica Neue" w:hAnsi="Helvetica Neue"/>
                <w:iCs w:val="0"/>
              </w:rPr>
              <w:t xml:space="preserve"> beyond project management’s control necessary to convert outcomes into impacts.</w:t>
            </w:r>
          </w:p>
          <w:p w14:paraId="0355088D" w14:textId="77777777" w:rsidR="00D60071" w:rsidRPr="00B026CD" w:rsidRDefault="00D60071" w:rsidP="00FE7B5F">
            <w:pPr>
              <w:pStyle w:val="Table"/>
              <w:rPr>
                <w:rFonts w:ascii="Helvetica Neue" w:hAnsi="Helvetica Neue"/>
                <w:iCs w:val="0"/>
                <w:highlight w:val="yellow"/>
              </w:rPr>
            </w:pPr>
          </w:p>
        </w:tc>
      </w:tr>
      <w:tr w:rsidR="00A93F82" w:rsidRPr="006834B5" w14:paraId="74136242" w14:textId="77777777" w:rsidTr="00B22CE3">
        <w:trPr>
          <w:cantSplit/>
          <w:trHeight w:val="1134"/>
          <w:jc w:val="center"/>
        </w:trPr>
        <w:tc>
          <w:tcPr>
            <w:tcW w:w="534"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textDirection w:val="btLr"/>
            <w:vAlign w:val="center"/>
          </w:tcPr>
          <w:p w14:paraId="56280CA3" w14:textId="395CEDAB" w:rsidR="00D60071" w:rsidRPr="00FE7B5F" w:rsidRDefault="00D60071" w:rsidP="00732974">
            <w:pPr>
              <w:pStyle w:val="Table"/>
              <w:ind w:left="113" w:right="113"/>
              <w:jc w:val="center"/>
              <w:rPr>
                <w:rStyle w:val="lev"/>
              </w:rPr>
            </w:pPr>
            <w:r w:rsidRPr="00FE7B5F">
              <w:rPr>
                <w:rStyle w:val="lev"/>
              </w:rPr>
              <w:t>Outputs</w:t>
            </w:r>
          </w:p>
        </w:tc>
        <w:tc>
          <w:tcPr>
            <w:tcW w:w="3773"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59799B1C" w14:textId="77777777" w:rsidR="00D60071" w:rsidRPr="00B026CD" w:rsidRDefault="00D60071" w:rsidP="00FE7B5F">
            <w:pPr>
              <w:pStyle w:val="Table"/>
              <w:rPr>
                <w:rFonts w:ascii="Helvetica Neue" w:hAnsi="Helvetica Neue"/>
                <w:iCs w:val="0"/>
              </w:rPr>
            </w:pPr>
            <w:r w:rsidRPr="00051FDA">
              <w:rPr>
                <w:rFonts w:ascii="HELVETICA NEUE CONDENSED BLACK" w:hAnsi="HELVETICA NEUE CONDENSED BLACK"/>
                <w:b/>
                <w:bCs/>
                <w:iCs w:val="0"/>
              </w:rPr>
              <w:t>Direct, tangible products</w:t>
            </w:r>
            <w:r w:rsidRPr="00B026CD">
              <w:rPr>
                <w:rFonts w:ascii="Helvetica Neue" w:hAnsi="Helvetica Neue"/>
                <w:iCs w:val="0"/>
              </w:rPr>
              <w:t xml:space="preserve"> (infrastructure, goods and services) delivered by the project and expected to lead to expected objectives.</w:t>
            </w:r>
          </w:p>
          <w:p w14:paraId="29406F78" w14:textId="77777777" w:rsidR="00D60071" w:rsidRPr="00B026CD" w:rsidRDefault="00D60071" w:rsidP="00FE7B5F">
            <w:pPr>
              <w:pStyle w:val="Table"/>
              <w:rPr>
                <w:rFonts w:ascii="Helvetica Neue" w:hAnsi="Helvetica Neue"/>
                <w:iCs w:val="0"/>
              </w:rPr>
            </w:pPr>
          </w:p>
          <w:p w14:paraId="28011075" w14:textId="77777777" w:rsidR="00D60071" w:rsidRPr="00B026CD" w:rsidRDefault="00D60071" w:rsidP="00FE7B5F">
            <w:pPr>
              <w:pStyle w:val="Table"/>
              <w:rPr>
                <w:rFonts w:ascii="Helvetica Neue" w:hAnsi="Helvetica Neue"/>
                <w:iCs w:val="0"/>
              </w:rPr>
            </w:pPr>
            <w:r w:rsidRPr="00B026CD">
              <w:rPr>
                <w:rFonts w:ascii="Helvetica Neue" w:hAnsi="Helvetica Neue"/>
                <w:iCs w:val="0"/>
              </w:rPr>
              <w:t>Directly under the project control and responsibility.</w:t>
            </w:r>
          </w:p>
          <w:p w14:paraId="4BE12561" w14:textId="77777777" w:rsidR="00D60071" w:rsidRPr="00B026CD" w:rsidRDefault="00D60071" w:rsidP="00FE7B5F">
            <w:pPr>
              <w:pStyle w:val="Table"/>
              <w:rPr>
                <w:rFonts w:ascii="Helvetica Neue" w:hAnsi="Helvetica Neue"/>
                <w:iCs w:val="0"/>
                <w:highlight w:val="yellow"/>
              </w:rPr>
            </w:pPr>
          </w:p>
          <w:p w14:paraId="1763E204" w14:textId="77777777" w:rsidR="00D60071" w:rsidRPr="00B026CD" w:rsidRDefault="00D60071" w:rsidP="00FE7B5F">
            <w:pPr>
              <w:pStyle w:val="Table"/>
              <w:rPr>
                <w:rFonts w:ascii="Helvetica Neue" w:hAnsi="Helvetica Neue"/>
                <w:iCs w:val="0"/>
                <w:highlight w:val="yellow"/>
              </w:rPr>
            </w:pPr>
          </w:p>
          <w:p w14:paraId="6DE27CE1" w14:textId="77777777" w:rsidR="00D60071" w:rsidRPr="00B026CD" w:rsidRDefault="00D60071" w:rsidP="00FE7B5F">
            <w:pPr>
              <w:pStyle w:val="Table"/>
              <w:rPr>
                <w:rFonts w:ascii="Helvetica Neue" w:hAnsi="Helvetica Neue"/>
                <w:iCs w:val="0"/>
                <w:highlight w:val="yellow"/>
              </w:rPr>
            </w:pPr>
          </w:p>
        </w:tc>
        <w:tc>
          <w:tcPr>
            <w:tcW w:w="3773"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24DDC43E" w14:textId="77777777" w:rsidR="00D60071" w:rsidRPr="00B026CD" w:rsidRDefault="00D60071" w:rsidP="00FE7B5F">
            <w:pPr>
              <w:pStyle w:val="Table"/>
              <w:rPr>
                <w:rFonts w:ascii="Helvetica Neue" w:hAnsi="Helvetica Neue"/>
                <w:iCs w:val="0"/>
              </w:rPr>
            </w:pPr>
            <w:r w:rsidRPr="00B026CD">
              <w:rPr>
                <w:rFonts w:ascii="Helvetica Neue" w:hAnsi="Helvetica Neue"/>
                <w:iCs w:val="0"/>
              </w:rPr>
              <w:t>What indicators may measure and validate activities actually transformed into specific products and services?</w:t>
            </w:r>
          </w:p>
          <w:p w14:paraId="2AD62170" w14:textId="77777777" w:rsidR="0025490F" w:rsidRPr="00B026CD" w:rsidRDefault="0025490F" w:rsidP="00FE7B5F">
            <w:pPr>
              <w:pStyle w:val="Table"/>
              <w:rPr>
                <w:rStyle w:val="Accentuation"/>
                <w:rFonts w:ascii="Helvetica Neue" w:hAnsi="Helvetica Neue"/>
                <w:i w:val="0"/>
              </w:rPr>
            </w:pPr>
          </w:p>
          <w:p w14:paraId="0C0FB78B" w14:textId="69B1150E" w:rsidR="00540980" w:rsidRPr="00B026CD" w:rsidRDefault="0025490F" w:rsidP="00FE7B5F">
            <w:pPr>
              <w:pStyle w:val="Table"/>
              <w:rPr>
                <w:rStyle w:val="Accentuation"/>
                <w:rFonts w:ascii="Helvetica Neue" w:hAnsi="Helvetica Neue"/>
                <w:i w:val="0"/>
              </w:rPr>
            </w:pPr>
            <w:proofErr w:type="gramStart"/>
            <w:r w:rsidRPr="00B026CD">
              <w:rPr>
                <w:rStyle w:val="Accentuation"/>
                <w:rFonts w:ascii="Helvetica Neue" w:hAnsi="Helvetica Neue"/>
                <w:i w:val="0"/>
              </w:rPr>
              <w:t>e.g.</w:t>
            </w:r>
            <w:proofErr w:type="gramEnd"/>
            <w:r w:rsidRPr="00B026CD">
              <w:rPr>
                <w:rStyle w:val="Accentuation"/>
                <w:rFonts w:ascii="Helvetica Neue" w:hAnsi="Helvetica Neue"/>
                <w:i w:val="0"/>
              </w:rPr>
              <w:t xml:space="preserve"> T</w:t>
            </w:r>
            <w:r w:rsidR="00D60071" w:rsidRPr="00B026CD">
              <w:rPr>
                <w:rStyle w:val="Accentuation"/>
                <w:rFonts w:ascii="Helvetica Neue" w:hAnsi="Helvetica Neue"/>
                <w:i w:val="0"/>
              </w:rPr>
              <w:t>he E-Learning platform is delivered on-time, active and functiona</w:t>
            </w:r>
            <w:r w:rsidR="00540980" w:rsidRPr="00B026CD">
              <w:rPr>
                <w:rStyle w:val="Accentuation"/>
                <w:rFonts w:ascii="Helvetica Neue" w:hAnsi="Helvetica Neue"/>
                <w:i w:val="0"/>
              </w:rPr>
              <w:t>l</w:t>
            </w:r>
            <w:r w:rsidRPr="00B026CD">
              <w:rPr>
                <w:rStyle w:val="Accentuation"/>
                <w:rFonts w:ascii="Helvetica Neue" w:hAnsi="Helvetica Neue"/>
                <w:i w:val="0"/>
              </w:rPr>
              <w:t xml:space="preserve">. </w:t>
            </w:r>
          </w:p>
          <w:p w14:paraId="1FA6EB22" w14:textId="48BC2EB0" w:rsidR="00D60071" w:rsidRPr="00B026CD" w:rsidRDefault="00540980" w:rsidP="00FE7B5F">
            <w:pPr>
              <w:pStyle w:val="Table"/>
              <w:rPr>
                <w:rFonts w:ascii="Helvetica Neue" w:hAnsi="Helvetica Neue"/>
                <w:iCs w:val="0"/>
                <w:highlight w:val="yellow"/>
              </w:rPr>
            </w:pPr>
            <w:r w:rsidRPr="00B026CD">
              <w:rPr>
                <w:rStyle w:val="Accentuation"/>
                <w:rFonts w:ascii="Helvetica Neue" w:hAnsi="Helvetica Neue"/>
                <w:i w:val="0"/>
              </w:rPr>
              <w:t>N</w:t>
            </w:r>
            <w:r w:rsidR="0025490F" w:rsidRPr="00B026CD">
              <w:rPr>
                <w:rStyle w:val="Accentuation"/>
                <w:rFonts w:ascii="Helvetica Neue" w:hAnsi="Helvetica Neue"/>
                <w:i w:val="0"/>
              </w:rPr>
              <w:t>umber</w:t>
            </w:r>
            <w:r w:rsidRPr="00B026CD">
              <w:rPr>
                <w:rStyle w:val="Accentuation"/>
                <w:rFonts w:ascii="Helvetica Neue" w:hAnsi="Helvetica Neue"/>
                <w:i w:val="0"/>
              </w:rPr>
              <w:t xml:space="preserve"> of teachers trained to the e-learning platform</w:t>
            </w:r>
            <w:r w:rsidR="0025490F" w:rsidRPr="00B026CD">
              <w:rPr>
                <w:rStyle w:val="Accentuation"/>
                <w:rFonts w:ascii="Helvetica Neue" w:hAnsi="Helvetica Neue"/>
                <w:i w:val="0"/>
              </w:rPr>
              <w:t>.</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6759A546" w14:textId="77777777" w:rsidR="00D60071" w:rsidRPr="00B026CD" w:rsidRDefault="00D60071" w:rsidP="00FE7B5F">
            <w:pPr>
              <w:pStyle w:val="Table"/>
              <w:rPr>
                <w:rFonts w:ascii="Helvetica Neue" w:hAnsi="Helvetica Neue"/>
                <w:iCs w:val="0"/>
              </w:rPr>
            </w:pPr>
            <w:r w:rsidRPr="00B026CD">
              <w:rPr>
                <w:rFonts w:ascii="Helvetica Neue" w:hAnsi="Helvetica Neue"/>
                <w:iCs w:val="0"/>
              </w:rPr>
              <w:t>Initial value for comparison purpose.</w:t>
            </w:r>
          </w:p>
          <w:p w14:paraId="518DC5CF" w14:textId="77777777" w:rsidR="0025490F" w:rsidRPr="00B026CD" w:rsidRDefault="0025490F" w:rsidP="00FE7B5F">
            <w:pPr>
              <w:pStyle w:val="Table"/>
              <w:rPr>
                <w:rStyle w:val="Accentuation"/>
                <w:rFonts w:ascii="Helvetica Neue" w:hAnsi="Helvetica Neue"/>
                <w:i w:val="0"/>
              </w:rPr>
            </w:pPr>
          </w:p>
          <w:p w14:paraId="61973A1C" w14:textId="7F46B0B1" w:rsidR="006D4CB8" w:rsidRPr="00B026CD" w:rsidRDefault="00B026CD" w:rsidP="00FE7B5F">
            <w:pPr>
              <w:pStyle w:val="Table"/>
              <w:rPr>
                <w:rStyle w:val="Accentuation"/>
                <w:rFonts w:ascii="Helvetica Neue" w:hAnsi="Helvetica Neue"/>
                <w:i w:val="0"/>
                <w:highlight w:val="yellow"/>
              </w:rPr>
            </w:pPr>
            <w:proofErr w:type="gramStart"/>
            <w:r>
              <w:rPr>
                <w:rStyle w:val="Accentuation"/>
                <w:rFonts w:ascii="Helvetica Neue" w:hAnsi="Helvetica Neue"/>
                <w:i w:val="0"/>
              </w:rPr>
              <w:t>e</w:t>
            </w:r>
            <w:r w:rsidR="0025490F" w:rsidRPr="00B026CD">
              <w:rPr>
                <w:rStyle w:val="Accentuation"/>
                <w:rFonts w:ascii="Helvetica Neue" w:hAnsi="Helvetica Neue"/>
                <w:i w:val="0"/>
              </w:rPr>
              <w:t>.g.</w:t>
            </w:r>
            <w:proofErr w:type="gramEnd"/>
            <w:r w:rsidR="0025490F" w:rsidRPr="00B026CD">
              <w:rPr>
                <w:rStyle w:val="Accentuation"/>
                <w:rFonts w:ascii="Helvetica Neue" w:hAnsi="Helvetica Neue"/>
                <w:i w:val="0"/>
              </w:rPr>
              <w:t xml:space="preserve"> N</w:t>
            </w:r>
            <w:r w:rsidR="006D4CB8" w:rsidRPr="00B026CD">
              <w:rPr>
                <w:rStyle w:val="Accentuation"/>
                <w:rFonts w:ascii="Helvetica Neue" w:hAnsi="Helvetica Neue"/>
                <w:i w:val="0"/>
              </w:rPr>
              <w:t>o existing e-learning platform exists in 2020</w:t>
            </w:r>
            <w:r w:rsidR="0025490F" w:rsidRPr="00B026CD">
              <w:rPr>
                <w:rStyle w:val="Accentuation"/>
                <w:rFonts w:ascii="Helvetica Neue" w:hAnsi="Helvetica Neue"/>
                <w:i w:val="0"/>
              </w:rPr>
              <w:t>.</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019D3E4F" w14:textId="77777777" w:rsidR="00D60071" w:rsidRPr="00B026CD" w:rsidRDefault="00D60071" w:rsidP="00FE7B5F">
            <w:pPr>
              <w:pStyle w:val="Table"/>
              <w:rPr>
                <w:rFonts w:ascii="Helvetica Neue" w:hAnsi="Helvetica Neue"/>
                <w:iCs w:val="0"/>
              </w:rPr>
            </w:pPr>
            <w:r w:rsidRPr="00B026CD">
              <w:rPr>
                <w:rFonts w:ascii="Helvetica Neue" w:hAnsi="Helvetica Neue"/>
                <w:iCs w:val="0"/>
              </w:rPr>
              <w:t>The intended value to be attained.</w:t>
            </w:r>
          </w:p>
          <w:p w14:paraId="3FA9EF15" w14:textId="76F386F3" w:rsidR="00D60071" w:rsidRPr="00B026CD" w:rsidRDefault="00051FDA" w:rsidP="00FE7B5F">
            <w:pPr>
              <w:pStyle w:val="Table"/>
              <w:rPr>
                <w:rFonts w:ascii="Helvetica Neue" w:hAnsi="Helvetica Neue"/>
                <w:iCs w:val="0"/>
                <w:highlight w:val="yellow"/>
              </w:rPr>
            </w:pPr>
            <w:r>
              <w:rPr>
                <w:rStyle w:val="Accentuation"/>
                <w:rFonts w:ascii="Helvetica Neue" w:hAnsi="Helvetica Neue"/>
                <w:i w:val="0"/>
              </w:rPr>
              <w:t>e</w:t>
            </w:r>
            <w:r w:rsidRPr="00B026CD">
              <w:rPr>
                <w:rStyle w:val="Accentuation"/>
                <w:rFonts w:ascii="Helvetica Neue" w:hAnsi="Helvetica Neue"/>
                <w:i w:val="0"/>
              </w:rPr>
              <w:t>.g.</w:t>
            </w:r>
            <w:proofErr w:type="gramStart"/>
            <w:r w:rsidRPr="00B026CD">
              <w:rPr>
                <w:rStyle w:val="Accentuation"/>
                <w:rFonts w:ascii="Helvetica Neue" w:hAnsi="Helvetica Neue"/>
                <w:i w:val="0"/>
              </w:rPr>
              <w:t xml:space="preserve"> </w:t>
            </w:r>
            <w:r>
              <w:rPr>
                <w:rStyle w:val="Accentuation"/>
                <w:rFonts w:ascii="Helvetica Neue" w:hAnsi="Helvetica Neue"/>
                <w:i w:val="0"/>
              </w:rPr>
              <w:t xml:space="preserve"> </w:t>
            </w:r>
            <w:r>
              <w:rPr>
                <w:rStyle w:val="Accentuation"/>
                <w:rFonts w:ascii="Helvetica Neue" w:hAnsi="Helvetica Neue"/>
                <w:i w:val="0"/>
              </w:rPr>
              <w:t>:</w:t>
            </w:r>
            <w:proofErr w:type="gramEnd"/>
          </w:p>
          <w:p w14:paraId="49654599" w14:textId="6BA8448B" w:rsidR="00540980" w:rsidRPr="00B026CD" w:rsidRDefault="00051FDA" w:rsidP="00FE7B5F">
            <w:pPr>
              <w:pStyle w:val="Table"/>
              <w:rPr>
                <w:rStyle w:val="Accentuation"/>
                <w:rFonts w:ascii="Helvetica Neue" w:hAnsi="Helvetica Neue"/>
                <w:i w:val="0"/>
              </w:rPr>
            </w:pPr>
            <w:r>
              <w:rPr>
                <w:rStyle w:val="Accentuation"/>
                <w:rFonts w:ascii="Helvetica Neue" w:hAnsi="Helvetica Neue"/>
                <w:i w:val="0"/>
              </w:rPr>
              <w:t xml:space="preserve">- </w:t>
            </w:r>
            <w:r w:rsidR="00540980" w:rsidRPr="00B026CD">
              <w:rPr>
                <w:rStyle w:val="Accentuation"/>
                <w:rFonts w:ascii="Helvetica Neue" w:hAnsi="Helvetica Neue"/>
                <w:i w:val="0"/>
              </w:rPr>
              <w:t>The e-learning platform is operational on xx.xx.2021</w:t>
            </w:r>
            <w:r w:rsidR="0025490F" w:rsidRPr="00B026CD">
              <w:rPr>
                <w:rStyle w:val="Accentuation"/>
                <w:rFonts w:ascii="Helvetica Neue" w:hAnsi="Helvetica Neue"/>
                <w:i w:val="0"/>
              </w:rPr>
              <w:t xml:space="preserve">. </w:t>
            </w:r>
          </w:p>
          <w:p w14:paraId="086C1307" w14:textId="4474557C" w:rsidR="00540980" w:rsidRPr="00B026CD" w:rsidRDefault="00051FDA" w:rsidP="00FE7B5F">
            <w:pPr>
              <w:pStyle w:val="Table"/>
              <w:rPr>
                <w:rFonts w:ascii="Helvetica Neue" w:hAnsi="Helvetica Neue"/>
                <w:iCs w:val="0"/>
                <w:highlight w:val="yellow"/>
              </w:rPr>
            </w:pPr>
            <w:r>
              <w:rPr>
                <w:rStyle w:val="Accentuation"/>
                <w:rFonts w:ascii="Helvetica Neue" w:hAnsi="Helvetica Neue"/>
                <w:i w:val="0"/>
              </w:rPr>
              <w:t xml:space="preserve">- </w:t>
            </w:r>
            <w:r w:rsidR="00A652C9" w:rsidRPr="00B026CD">
              <w:rPr>
                <w:rStyle w:val="Accentuation"/>
                <w:rFonts w:ascii="Helvetica Neue" w:hAnsi="Helvetica Neue"/>
                <w:i w:val="0"/>
              </w:rPr>
              <w:t>100</w:t>
            </w:r>
            <w:r w:rsidR="00540980" w:rsidRPr="00B026CD">
              <w:rPr>
                <w:rStyle w:val="Accentuation"/>
                <w:rFonts w:ascii="Helvetica Neue" w:hAnsi="Helvetica Neue"/>
                <w:i w:val="0"/>
              </w:rPr>
              <w:t xml:space="preserve"> teachers are trained to the platform by xx.xx.2021</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35229B1B" w14:textId="77777777" w:rsidR="00D60071" w:rsidRPr="00B026CD" w:rsidRDefault="00D60071" w:rsidP="00FE7B5F">
            <w:pPr>
              <w:pStyle w:val="Table"/>
              <w:rPr>
                <w:rFonts w:ascii="Helvetica Neue" w:hAnsi="Helvetica Neue"/>
                <w:iCs w:val="0"/>
              </w:rPr>
            </w:pPr>
            <w:r w:rsidRPr="00B026CD">
              <w:rPr>
                <w:rFonts w:ascii="Helvetica Neue" w:hAnsi="Helvetica Neue"/>
                <w:iCs w:val="0"/>
              </w:rPr>
              <w:t>Same as above</w:t>
            </w:r>
          </w:p>
          <w:p w14:paraId="0BA53C8E" w14:textId="77777777" w:rsidR="00D60071" w:rsidRPr="00B026CD" w:rsidRDefault="00D60071" w:rsidP="00FE7B5F">
            <w:pPr>
              <w:pStyle w:val="Table"/>
              <w:rPr>
                <w:rFonts w:ascii="Helvetica Neue" w:hAnsi="Helvetica Neue"/>
                <w:iCs w:val="0"/>
                <w:highlight w:val="yellow"/>
              </w:rPr>
            </w:pPr>
          </w:p>
          <w:p w14:paraId="5D10D855" w14:textId="77777777" w:rsidR="00D60071" w:rsidRPr="00B026CD" w:rsidRDefault="00D60071" w:rsidP="00FE7B5F">
            <w:pPr>
              <w:pStyle w:val="Table"/>
              <w:rPr>
                <w:rFonts w:ascii="Helvetica Neue" w:hAnsi="Helvetica Neue"/>
                <w:iCs w:val="0"/>
                <w:highlight w:val="yellow"/>
              </w:rPr>
            </w:pPr>
          </w:p>
          <w:p w14:paraId="6A4814AC" w14:textId="77777777" w:rsidR="00D60071" w:rsidRPr="00B026CD" w:rsidRDefault="00D60071" w:rsidP="00FE7B5F">
            <w:pPr>
              <w:pStyle w:val="Table"/>
              <w:rPr>
                <w:rFonts w:ascii="Helvetica Neue" w:hAnsi="Helvetica Neue"/>
                <w:iCs w:val="0"/>
                <w:highlight w:val="yellow"/>
              </w:rPr>
            </w:pP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6A4E0045" w14:textId="77777777" w:rsidR="00D60071" w:rsidRPr="00B026CD" w:rsidRDefault="00D60071" w:rsidP="00FE7B5F">
            <w:pPr>
              <w:pStyle w:val="Table"/>
              <w:rPr>
                <w:rFonts w:ascii="Helvetica Neue" w:hAnsi="Helvetica Neue"/>
                <w:iCs w:val="0"/>
              </w:rPr>
            </w:pPr>
            <w:r w:rsidRPr="00B026CD">
              <w:rPr>
                <w:rFonts w:ascii="Helvetica Neue" w:hAnsi="Helvetica Neue"/>
                <w:iCs w:val="0"/>
              </w:rPr>
              <w:t>Factor</w:t>
            </w:r>
            <w:r w:rsidR="002E1349" w:rsidRPr="00B026CD">
              <w:rPr>
                <w:rFonts w:ascii="Helvetica Neue" w:hAnsi="Helvetica Neue"/>
                <w:iCs w:val="0"/>
              </w:rPr>
              <w:t>s</w:t>
            </w:r>
            <w:r w:rsidRPr="00B026CD">
              <w:rPr>
                <w:rFonts w:ascii="Helvetica Neue" w:hAnsi="Helvetica Neue"/>
                <w:iCs w:val="0"/>
              </w:rPr>
              <w:t xml:space="preserve"> beyond project management’s control necessary to convert outputs into outcomes.</w:t>
            </w:r>
          </w:p>
          <w:p w14:paraId="4D6D4596" w14:textId="77777777" w:rsidR="00D60071" w:rsidRPr="00B026CD" w:rsidRDefault="00D60071" w:rsidP="00FE7B5F">
            <w:pPr>
              <w:pStyle w:val="Table"/>
              <w:rPr>
                <w:rFonts w:ascii="Helvetica Neue" w:hAnsi="Helvetica Neue"/>
                <w:iCs w:val="0"/>
                <w:highlight w:val="yellow"/>
              </w:rPr>
            </w:pPr>
          </w:p>
        </w:tc>
      </w:tr>
      <w:tr w:rsidR="00852606" w:rsidRPr="006834B5" w14:paraId="6ACE3000" w14:textId="77777777" w:rsidTr="0059429C">
        <w:trPr>
          <w:cantSplit/>
          <w:trHeight w:val="1134"/>
          <w:jc w:val="center"/>
        </w:trPr>
        <w:tc>
          <w:tcPr>
            <w:tcW w:w="534" w:type="dxa"/>
            <w:tcBorders>
              <w:top w:val="single" w:sz="2" w:space="0" w:color="0383AB"/>
              <w:left w:val="single" w:sz="2" w:space="0" w:color="0383AB"/>
              <w:bottom w:val="single" w:sz="2" w:space="0" w:color="0383AB"/>
              <w:right w:val="single" w:sz="2" w:space="0" w:color="0383AB"/>
            </w:tcBorders>
            <w:shd w:val="clear" w:color="auto" w:fill="D4EAF3" w:themeFill="accent1" w:themeFillTint="33"/>
            <w:tcMar>
              <w:left w:w="57" w:type="dxa"/>
              <w:right w:w="57" w:type="dxa"/>
            </w:tcMar>
            <w:textDirection w:val="btLr"/>
            <w:vAlign w:val="center"/>
          </w:tcPr>
          <w:p w14:paraId="32A1E651" w14:textId="77777777" w:rsidR="00852606" w:rsidRPr="00FE7B5F" w:rsidRDefault="00852606" w:rsidP="0059429C">
            <w:pPr>
              <w:pStyle w:val="Table"/>
              <w:spacing w:before="0" w:after="0"/>
              <w:ind w:left="113" w:right="113"/>
              <w:jc w:val="center"/>
              <w:rPr>
                <w:rStyle w:val="lev"/>
              </w:rPr>
            </w:pPr>
            <w:r w:rsidRPr="00FE7B5F">
              <w:rPr>
                <w:rStyle w:val="lev"/>
              </w:rPr>
              <w:t>Activities</w:t>
            </w:r>
          </w:p>
          <w:p w14:paraId="65C3C133" w14:textId="080D8FEA" w:rsidR="00852606" w:rsidRPr="00FE7B5F" w:rsidRDefault="00852606" w:rsidP="0059429C">
            <w:pPr>
              <w:pStyle w:val="Table"/>
              <w:ind w:left="113" w:right="113"/>
              <w:jc w:val="center"/>
              <w:rPr>
                <w:rStyle w:val="lev"/>
              </w:rPr>
            </w:pPr>
            <w:r w:rsidRPr="00FE7B5F">
              <w:rPr>
                <w:rStyle w:val="lev"/>
              </w:rPr>
              <w:t>Milestones</w:t>
            </w:r>
          </w:p>
        </w:tc>
        <w:tc>
          <w:tcPr>
            <w:tcW w:w="3773"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1B7298E6" w14:textId="1AAEAFD2" w:rsidR="00852606" w:rsidRPr="00B026CD" w:rsidRDefault="00852606" w:rsidP="00852606">
            <w:pPr>
              <w:pStyle w:val="Table"/>
              <w:rPr>
                <w:rFonts w:ascii="Helvetica Neue" w:hAnsi="Helvetica Neue"/>
                <w:iCs w:val="0"/>
              </w:rPr>
            </w:pPr>
            <w:r w:rsidRPr="00B026CD">
              <w:rPr>
                <w:rFonts w:ascii="Helvetica Neue" w:hAnsi="Helvetica Neue"/>
                <w:iCs w:val="0"/>
              </w:rPr>
              <w:t xml:space="preserve">Which activities will be undertaken and in what order in order to deliver expected </w:t>
            </w:r>
            <w:r w:rsidR="00B026CD" w:rsidRPr="00B026CD">
              <w:rPr>
                <w:rFonts w:ascii="Helvetica Neue" w:hAnsi="Helvetica Neue"/>
                <w:iCs w:val="0"/>
              </w:rPr>
              <w:t>outputs?</w:t>
            </w:r>
          </w:p>
          <w:p w14:paraId="21D7BFEF" w14:textId="77777777" w:rsidR="00852606" w:rsidRPr="00B026CD" w:rsidRDefault="00852606" w:rsidP="00FE7B5F">
            <w:pPr>
              <w:pStyle w:val="Table"/>
              <w:rPr>
                <w:rFonts w:ascii="Helvetica Neue" w:hAnsi="Helvetica Neue"/>
                <w:iCs w:val="0"/>
              </w:rPr>
            </w:pPr>
          </w:p>
        </w:tc>
        <w:tc>
          <w:tcPr>
            <w:tcW w:w="8636" w:type="dxa"/>
            <w:gridSpan w:val="4"/>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4189CCF4" w14:textId="77777777" w:rsidR="00852606" w:rsidRPr="00B026CD" w:rsidRDefault="00852606" w:rsidP="00852606">
            <w:pPr>
              <w:pStyle w:val="Table"/>
              <w:rPr>
                <w:rStyle w:val="lev"/>
                <w:rFonts w:ascii="Helvetica Neue" w:hAnsi="Helvetica Neue"/>
                <w:iCs w:val="0"/>
              </w:rPr>
            </w:pPr>
            <w:r w:rsidRPr="00B026CD">
              <w:rPr>
                <w:rStyle w:val="lev"/>
                <w:rFonts w:ascii="Helvetica Neue" w:hAnsi="Helvetica Neue"/>
                <w:iCs w:val="0"/>
              </w:rPr>
              <w:t>Means</w:t>
            </w:r>
          </w:p>
          <w:p w14:paraId="5E8873E5" w14:textId="3A9BCDFA" w:rsidR="00852606" w:rsidRPr="00B026CD" w:rsidRDefault="00852606" w:rsidP="00852606">
            <w:pPr>
              <w:pStyle w:val="Table"/>
              <w:rPr>
                <w:rFonts w:ascii="Helvetica Neue" w:hAnsi="Helvetica Neue"/>
                <w:iCs w:val="0"/>
              </w:rPr>
            </w:pPr>
            <w:r w:rsidRPr="00B026CD">
              <w:rPr>
                <w:rFonts w:ascii="Helvetica Neue" w:hAnsi="Helvetica Neue"/>
                <w:iCs w:val="0"/>
              </w:rPr>
              <w:t xml:space="preserve">What are the human and material resources required to implement these activities, </w:t>
            </w:r>
            <w:proofErr w:type="gramStart"/>
            <w:r w:rsidRPr="00B026CD">
              <w:rPr>
                <w:rFonts w:ascii="Helvetica Neue" w:hAnsi="Helvetica Neue"/>
                <w:iCs w:val="0"/>
              </w:rPr>
              <w:t>e.g.</w:t>
            </w:r>
            <w:proofErr w:type="gramEnd"/>
            <w:r w:rsidRPr="00B026CD">
              <w:rPr>
                <w:rFonts w:ascii="Helvetica Neue" w:hAnsi="Helvetica Neue"/>
                <w:iCs w:val="0"/>
              </w:rPr>
              <w:t xml:space="preserve"> staff, equipment, supplies, operational facilities, etc. </w:t>
            </w:r>
          </w:p>
          <w:p w14:paraId="33D30E6E" w14:textId="77777777" w:rsidR="00852606" w:rsidRPr="00B026CD" w:rsidRDefault="00852606" w:rsidP="00852606">
            <w:pPr>
              <w:pStyle w:val="Table"/>
              <w:rPr>
                <w:rFonts w:ascii="Helvetica Neue" w:hAnsi="Helvetica Neue"/>
                <w:iCs w:val="0"/>
              </w:rPr>
            </w:pPr>
          </w:p>
          <w:p w14:paraId="42DD5D90" w14:textId="77777777" w:rsidR="00852606" w:rsidRPr="00B026CD" w:rsidRDefault="00852606" w:rsidP="00852606">
            <w:pPr>
              <w:pStyle w:val="Table"/>
              <w:rPr>
                <w:rStyle w:val="lev"/>
                <w:rFonts w:ascii="Helvetica Neue" w:hAnsi="Helvetica Neue"/>
                <w:iCs w:val="0"/>
              </w:rPr>
            </w:pPr>
            <w:r w:rsidRPr="00B026CD">
              <w:rPr>
                <w:rStyle w:val="lev"/>
                <w:rFonts w:ascii="Helvetica Neue" w:hAnsi="Helvetica Neue"/>
                <w:iCs w:val="0"/>
              </w:rPr>
              <w:t>Costs</w:t>
            </w:r>
          </w:p>
          <w:p w14:paraId="0E3A6462" w14:textId="415B41B7" w:rsidR="00852606" w:rsidRPr="00B026CD" w:rsidRDefault="00852606" w:rsidP="00852606">
            <w:pPr>
              <w:pStyle w:val="Table"/>
              <w:rPr>
                <w:rFonts w:ascii="Helvetica Neue" w:hAnsi="Helvetica Neue"/>
                <w:iCs w:val="0"/>
              </w:rPr>
            </w:pPr>
            <w:r w:rsidRPr="00B026CD">
              <w:rPr>
                <w:rFonts w:ascii="Helvetica Neue" w:hAnsi="Helvetica Neue"/>
                <w:iCs w:val="0"/>
              </w:rPr>
              <w:t>What is the overall budget of the action? What are the three main budget lines (or total budget per component)?</w:t>
            </w:r>
          </w:p>
        </w:tc>
        <w:tc>
          <w:tcPr>
            <w:tcW w:w="1621" w:type="dxa"/>
            <w:tcBorders>
              <w:top w:val="single" w:sz="2" w:space="0" w:color="0383AB"/>
              <w:left w:val="single" w:sz="2" w:space="0" w:color="0383AB"/>
              <w:bottom w:val="single" w:sz="2" w:space="0" w:color="0383AB"/>
              <w:right w:val="single" w:sz="2" w:space="0" w:color="0383AB"/>
            </w:tcBorders>
            <w:shd w:val="clear" w:color="auto" w:fill="auto"/>
            <w:tcMar>
              <w:left w:w="57" w:type="dxa"/>
              <w:right w:w="57" w:type="dxa"/>
            </w:tcMar>
          </w:tcPr>
          <w:p w14:paraId="7129C742" w14:textId="2C351107" w:rsidR="00852606" w:rsidRPr="00B026CD" w:rsidRDefault="00852606" w:rsidP="00FE7B5F">
            <w:pPr>
              <w:pStyle w:val="Table"/>
              <w:rPr>
                <w:rFonts w:ascii="Helvetica Neue" w:hAnsi="Helvetica Neue"/>
                <w:iCs w:val="0"/>
              </w:rPr>
            </w:pPr>
            <w:r w:rsidRPr="00B026CD">
              <w:rPr>
                <w:rFonts w:ascii="Helvetica Neue" w:hAnsi="Helvetica Neue"/>
                <w:iCs w:val="0"/>
              </w:rPr>
              <w:t>Factors beyond project management’s control necessary to transform activities into outputs</w:t>
            </w:r>
          </w:p>
        </w:tc>
      </w:tr>
    </w:tbl>
    <w:p w14:paraId="22028342" w14:textId="77777777" w:rsidR="00B026CD" w:rsidRPr="00B26AAF" w:rsidRDefault="002C4D4E">
      <w:pPr>
        <w:rPr>
          <w:rStyle w:val="lev"/>
          <w:rFonts w:ascii="Helvetica Neue" w:hAnsi="Helvetica Neue"/>
          <w:b w:val="0"/>
          <w:bCs w:val="0"/>
          <w:sz w:val="16"/>
          <w:szCs w:val="16"/>
        </w:rPr>
      </w:pPr>
      <w:r w:rsidRPr="00C422F5">
        <w:rPr>
          <w:rStyle w:val="lev"/>
          <w:rFonts w:ascii="Helvetica Neue" w:hAnsi="Helvetica Neue"/>
          <w:b w:val="0"/>
          <w:bCs w:val="0"/>
          <w:sz w:val="16"/>
          <w:szCs w:val="16"/>
          <w:highlight w:val="yellow"/>
        </w:rPr>
        <w:t xml:space="preserve">Necessary preconditions for the </w:t>
      </w:r>
      <w:r w:rsidR="00E8142C" w:rsidRPr="00C422F5">
        <w:rPr>
          <w:rStyle w:val="lev"/>
          <w:rFonts w:ascii="Helvetica Neue" w:hAnsi="Helvetica Neue"/>
          <w:b w:val="0"/>
          <w:bCs w:val="0"/>
          <w:sz w:val="16"/>
          <w:szCs w:val="16"/>
          <w:highlight w:val="yellow"/>
        </w:rPr>
        <w:t xml:space="preserve">project </w:t>
      </w:r>
      <w:r w:rsidRPr="00C422F5">
        <w:rPr>
          <w:rStyle w:val="lev"/>
          <w:rFonts w:ascii="Helvetica Neue" w:hAnsi="Helvetica Neue"/>
          <w:b w:val="0"/>
          <w:bCs w:val="0"/>
          <w:sz w:val="16"/>
          <w:szCs w:val="16"/>
          <w:highlight w:val="yellow"/>
        </w:rPr>
        <w:t>to start</w:t>
      </w:r>
      <w:r w:rsidR="00ED6C76" w:rsidRPr="00C422F5">
        <w:rPr>
          <w:rStyle w:val="lev"/>
          <w:rFonts w:ascii="Helvetica Neue" w:hAnsi="Helvetica Neue"/>
          <w:b w:val="0"/>
          <w:bCs w:val="0"/>
          <w:sz w:val="16"/>
          <w:szCs w:val="16"/>
          <w:highlight w:val="yellow"/>
        </w:rPr>
        <w:t>:</w:t>
      </w:r>
    </w:p>
    <w:p w14:paraId="5B2F251E" w14:textId="154F65D6" w:rsidR="002D24FB" w:rsidRPr="00B26AAF" w:rsidRDefault="00AA781A">
      <w:pPr>
        <w:rPr>
          <w:rFonts w:ascii="Helvetica Neue" w:hAnsi="Helvetica Neue"/>
          <w:sz w:val="16"/>
          <w:szCs w:val="16"/>
        </w:rPr>
      </w:pPr>
      <w:r w:rsidRPr="00B26AAF">
        <w:rPr>
          <w:rFonts w:ascii="Helvetica Neue" w:hAnsi="Helvetica Neue"/>
          <w:sz w:val="16"/>
          <w:szCs w:val="16"/>
        </w:rPr>
        <w:t>R</w:t>
      </w:r>
      <w:r w:rsidR="006C6137" w:rsidRPr="00B26AAF">
        <w:rPr>
          <w:rFonts w:ascii="Helvetica Neue" w:hAnsi="Helvetica Neue"/>
          <w:sz w:val="16"/>
          <w:szCs w:val="16"/>
        </w:rPr>
        <w:t>efers to p</w:t>
      </w:r>
      <w:r w:rsidR="00E8142C" w:rsidRPr="00B26AAF">
        <w:rPr>
          <w:rFonts w:ascii="Helvetica Neue" w:hAnsi="Helvetica Neue"/>
          <w:sz w:val="16"/>
          <w:szCs w:val="16"/>
        </w:rPr>
        <w:t>rerequisites and necessary preconditions t</w:t>
      </w:r>
      <w:r w:rsidR="006C6137" w:rsidRPr="00B26AAF">
        <w:rPr>
          <w:rFonts w:ascii="Helvetica Neue" w:hAnsi="Helvetica Neue"/>
          <w:sz w:val="16"/>
          <w:szCs w:val="16"/>
        </w:rPr>
        <w:t xml:space="preserve">hat may affect the full project relevance if not achieved: for </w:t>
      </w:r>
      <w:r w:rsidR="0059429C" w:rsidRPr="00B26AAF">
        <w:rPr>
          <w:rFonts w:ascii="Helvetica Neue" w:hAnsi="Helvetica Neue"/>
          <w:sz w:val="16"/>
          <w:szCs w:val="16"/>
        </w:rPr>
        <w:t>example,</w:t>
      </w:r>
      <w:r w:rsidR="006C6137" w:rsidRPr="00B26AAF">
        <w:rPr>
          <w:rFonts w:ascii="Helvetica Neue" w:hAnsi="Helvetica Neue"/>
          <w:sz w:val="16"/>
          <w:szCs w:val="16"/>
        </w:rPr>
        <w:t xml:space="preserve"> internet access, access to computer, computer literac</w:t>
      </w:r>
      <w:r w:rsidR="00852606" w:rsidRPr="00B26AAF">
        <w:rPr>
          <w:rFonts w:ascii="Helvetica Neue" w:hAnsi="Helvetica Neue"/>
          <w:sz w:val="16"/>
          <w:szCs w:val="16"/>
        </w:rPr>
        <w:t>y etc.</w:t>
      </w:r>
    </w:p>
    <w:sectPr w:rsidR="002D24FB" w:rsidRPr="00B26AAF" w:rsidSect="00D06F65">
      <w:footerReference w:type="default" r:id="rId7"/>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7F6A0" w14:textId="77777777" w:rsidR="00FB3435" w:rsidRDefault="00FB3435" w:rsidP="007719F0">
      <w:r>
        <w:separator/>
      </w:r>
    </w:p>
  </w:endnote>
  <w:endnote w:type="continuationSeparator" w:id="0">
    <w:p w14:paraId="486E3EBE" w14:textId="77777777" w:rsidR="00FB3435" w:rsidRDefault="00FB3435" w:rsidP="0077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HELVETICA NEUE CONDENSED BLACK">
    <w:panose1 w:val="02000A06000000020004"/>
    <w:charset w:val="00"/>
    <w:family w:val="auto"/>
    <w:pitch w:val="variable"/>
    <w:sig w:usb0="A00002FF" w:usb1="5000205A"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HELVETICA NEUE CONDENSED">
    <w:panose1 w:val="02000806000000020004"/>
    <w:charset w:val="00"/>
    <w:family w:val="auto"/>
    <w:pitch w:val="variable"/>
    <w:sig w:usb0="A00002FF" w:usb1="5000205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B1835" w14:textId="4365B62D" w:rsidR="00B026CD" w:rsidRPr="00051FDA" w:rsidRDefault="00FB3435" w:rsidP="00B026CD">
    <w:pPr>
      <w:pStyle w:val="Pieddepage"/>
      <w:ind w:left="720"/>
      <w:jc w:val="right"/>
      <w:rPr>
        <w:color w:val="FFFFFF" w:themeColor="background1"/>
        <w:sz w:val="16"/>
        <w:szCs w:val="16"/>
        <w:lang w:val="fr-FR"/>
      </w:rPr>
    </w:pPr>
    <w:hyperlink r:id="rId1" w:history="1">
      <w:r w:rsidR="00B026CD" w:rsidRPr="00051FDA">
        <w:rPr>
          <w:rStyle w:val="Lienhypertexte"/>
          <w:color w:val="FFFFFF" w:themeColor="background1"/>
          <w:sz w:val="16"/>
          <w:szCs w:val="16"/>
          <w:lang w:val="fr-FR"/>
        </w:rPr>
        <w:t>Sébastien Galéa</w:t>
      </w:r>
    </w:hyperlink>
  </w:p>
  <w:p w14:paraId="050C533A" w14:textId="1C6C6E93" w:rsidR="00B026CD" w:rsidRPr="00B26AAF" w:rsidRDefault="00B026CD" w:rsidP="00B26AAF">
    <w:pPr>
      <w:pStyle w:val="Pieddepage"/>
      <w:jc w:val="right"/>
      <w:rPr>
        <w:sz w:val="16"/>
        <w:szCs w:val="16"/>
        <w:lang w:val="fr-FR"/>
      </w:rPr>
    </w:pPr>
    <w:r w:rsidRPr="00B026CD">
      <w:rPr>
        <w:sz w:val="16"/>
        <w:szCs w:val="16"/>
        <w:lang w:val="fr-FR"/>
      </w:rPr>
      <w:t>www.eval.fr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033FA" w14:textId="77777777" w:rsidR="00FB3435" w:rsidRDefault="00FB3435" w:rsidP="007719F0">
      <w:r>
        <w:separator/>
      </w:r>
    </w:p>
  </w:footnote>
  <w:footnote w:type="continuationSeparator" w:id="0">
    <w:p w14:paraId="55981691" w14:textId="77777777" w:rsidR="00FB3435" w:rsidRDefault="00FB3435" w:rsidP="0077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B56EC"/>
    <w:multiLevelType w:val="hybridMultilevel"/>
    <w:tmpl w:val="57FE0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B1CC7"/>
    <w:multiLevelType w:val="hybridMultilevel"/>
    <w:tmpl w:val="938CDA94"/>
    <w:lvl w:ilvl="0" w:tplc="9EC0D3E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976528"/>
    <w:multiLevelType w:val="multilevel"/>
    <w:tmpl w:val="4710B6E6"/>
    <w:lvl w:ilvl="0">
      <w:start w:val="1"/>
      <w:numFmt w:val="decimal"/>
      <w:pStyle w:val="Listenumros"/>
      <w:lvlText w:val="%1"/>
      <w:lvlJc w:val="left"/>
      <w:pPr>
        <w:ind w:left="432" w:hanging="432"/>
      </w:pPr>
      <w:rPr>
        <w:rFonts w:hint="default"/>
        <w:b/>
      </w:r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3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6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A923467"/>
    <w:multiLevelType w:val="hybridMultilevel"/>
    <w:tmpl w:val="09C05F5A"/>
    <w:lvl w:ilvl="0" w:tplc="7666B302">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017DE9"/>
    <w:multiLevelType w:val="hybridMultilevel"/>
    <w:tmpl w:val="BE763AE8"/>
    <w:lvl w:ilvl="0" w:tplc="9A06415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6174D4"/>
    <w:multiLevelType w:val="multilevel"/>
    <w:tmpl w:val="B40EEDA2"/>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213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F0"/>
    <w:rsid w:val="000343DC"/>
    <w:rsid w:val="00051FDA"/>
    <w:rsid w:val="000642D1"/>
    <w:rsid w:val="00064E8D"/>
    <w:rsid w:val="00085BED"/>
    <w:rsid w:val="00087E9C"/>
    <w:rsid w:val="00093760"/>
    <w:rsid w:val="000C6076"/>
    <w:rsid w:val="001146D3"/>
    <w:rsid w:val="00120FDD"/>
    <w:rsid w:val="00125139"/>
    <w:rsid w:val="00132B0F"/>
    <w:rsid w:val="0018368F"/>
    <w:rsid w:val="001D20F7"/>
    <w:rsid w:val="001D5938"/>
    <w:rsid w:val="00201758"/>
    <w:rsid w:val="00217978"/>
    <w:rsid w:val="0025490F"/>
    <w:rsid w:val="002755E0"/>
    <w:rsid w:val="00280637"/>
    <w:rsid w:val="002A5315"/>
    <w:rsid w:val="002B3165"/>
    <w:rsid w:val="002C4D4E"/>
    <w:rsid w:val="002D24FB"/>
    <w:rsid w:val="002D56FC"/>
    <w:rsid w:val="002E1349"/>
    <w:rsid w:val="00331B96"/>
    <w:rsid w:val="00365022"/>
    <w:rsid w:val="00365374"/>
    <w:rsid w:val="003863F6"/>
    <w:rsid w:val="003C1357"/>
    <w:rsid w:val="003E1E3A"/>
    <w:rsid w:val="00404ED8"/>
    <w:rsid w:val="004118DC"/>
    <w:rsid w:val="00440E8C"/>
    <w:rsid w:val="004B089A"/>
    <w:rsid w:val="004F0B73"/>
    <w:rsid w:val="0053052D"/>
    <w:rsid w:val="00540980"/>
    <w:rsid w:val="005472FF"/>
    <w:rsid w:val="00563380"/>
    <w:rsid w:val="00574746"/>
    <w:rsid w:val="0059429C"/>
    <w:rsid w:val="005A607E"/>
    <w:rsid w:val="005B406E"/>
    <w:rsid w:val="005B77CA"/>
    <w:rsid w:val="005C0DA6"/>
    <w:rsid w:val="005C474B"/>
    <w:rsid w:val="005F67F0"/>
    <w:rsid w:val="00617617"/>
    <w:rsid w:val="00624E78"/>
    <w:rsid w:val="00625A59"/>
    <w:rsid w:val="006351EF"/>
    <w:rsid w:val="006834B5"/>
    <w:rsid w:val="006A61AE"/>
    <w:rsid w:val="006C6137"/>
    <w:rsid w:val="006D4CB8"/>
    <w:rsid w:val="00704BD8"/>
    <w:rsid w:val="00732974"/>
    <w:rsid w:val="007719F0"/>
    <w:rsid w:val="007753BA"/>
    <w:rsid w:val="00777BAD"/>
    <w:rsid w:val="007805E9"/>
    <w:rsid w:val="00796CFB"/>
    <w:rsid w:val="00814D95"/>
    <w:rsid w:val="00820612"/>
    <w:rsid w:val="00852606"/>
    <w:rsid w:val="00863E93"/>
    <w:rsid w:val="00880223"/>
    <w:rsid w:val="008968D4"/>
    <w:rsid w:val="008B2BBA"/>
    <w:rsid w:val="008C5BA5"/>
    <w:rsid w:val="008F6C02"/>
    <w:rsid w:val="008F71FA"/>
    <w:rsid w:val="009111AC"/>
    <w:rsid w:val="009314D9"/>
    <w:rsid w:val="009446F0"/>
    <w:rsid w:val="009459F8"/>
    <w:rsid w:val="00956170"/>
    <w:rsid w:val="009571AE"/>
    <w:rsid w:val="009A5904"/>
    <w:rsid w:val="009B1F2E"/>
    <w:rsid w:val="009B3CE7"/>
    <w:rsid w:val="00A12D85"/>
    <w:rsid w:val="00A652C9"/>
    <w:rsid w:val="00A93994"/>
    <w:rsid w:val="00A93F82"/>
    <w:rsid w:val="00AA5F95"/>
    <w:rsid w:val="00AA781A"/>
    <w:rsid w:val="00AE28C6"/>
    <w:rsid w:val="00AF0582"/>
    <w:rsid w:val="00B026CD"/>
    <w:rsid w:val="00B14931"/>
    <w:rsid w:val="00B22CE3"/>
    <w:rsid w:val="00B26AAF"/>
    <w:rsid w:val="00B30C2F"/>
    <w:rsid w:val="00B418CA"/>
    <w:rsid w:val="00B41D71"/>
    <w:rsid w:val="00B42EF3"/>
    <w:rsid w:val="00B571DD"/>
    <w:rsid w:val="00B65EF9"/>
    <w:rsid w:val="00B73153"/>
    <w:rsid w:val="00BA5001"/>
    <w:rsid w:val="00BF79FC"/>
    <w:rsid w:val="00C422F5"/>
    <w:rsid w:val="00C71FB0"/>
    <w:rsid w:val="00C95FF3"/>
    <w:rsid w:val="00D01BF0"/>
    <w:rsid w:val="00D06F65"/>
    <w:rsid w:val="00D14C20"/>
    <w:rsid w:val="00D36E4F"/>
    <w:rsid w:val="00D41038"/>
    <w:rsid w:val="00D5169C"/>
    <w:rsid w:val="00D60071"/>
    <w:rsid w:val="00D726F3"/>
    <w:rsid w:val="00D862B4"/>
    <w:rsid w:val="00DB2C4A"/>
    <w:rsid w:val="00DB485B"/>
    <w:rsid w:val="00DC40B9"/>
    <w:rsid w:val="00DE389B"/>
    <w:rsid w:val="00DF54B4"/>
    <w:rsid w:val="00E351C3"/>
    <w:rsid w:val="00E36DCF"/>
    <w:rsid w:val="00E418A7"/>
    <w:rsid w:val="00E8142C"/>
    <w:rsid w:val="00E97DA1"/>
    <w:rsid w:val="00EB155E"/>
    <w:rsid w:val="00EC41B1"/>
    <w:rsid w:val="00ED6C76"/>
    <w:rsid w:val="00EE6F77"/>
    <w:rsid w:val="00EF3370"/>
    <w:rsid w:val="00F4448E"/>
    <w:rsid w:val="00F5098B"/>
    <w:rsid w:val="00F520B6"/>
    <w:rsid w:val="00FB3435"/>
    <w:rsid w:val="00FC2F08"/>
    <w:rsid w:val="00FE7B5F"/>
    <w:rsid w:val="00FF3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D760"/>
  <w15:chartTrackingRefBased/>
  <w15:docId w15:val="{7B44F7C5-D6E8-4BEF-AA8B-19C3591C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076"/>
    <w:pPr>
      <w:spacing w:after="60" w:line="240" w:lineRule="auto"/>
      <w:jc w:val="both"/>
    </w:pPr>
    <w:rPr>
      <w:rFonts w:ascii="Arial" w:eastAsia="Times New Roman" w:hAnsi="Arial" w:cs="Times New Roman"/>
      <w:sz w:val="20"/>
      <w:szCs w:val="24"/>
      <w:lang w:eastAsia="fr-FR"/>
    </w:rPr>
  </w:style>
  <w:style w:type="paragraph" w:styleId="Titre1">
    <w:name w:val="heading 1"/>
    <w:basedOn w:val="Listenumros"/>
    <w:next w:val="Normal"/>
    <w:link w:val="Titre1Car"/>
    <w:qFormat/>
    <w:rsid w:val="000C6076"/>
    <w:pPr>
      <w:keepNext/>
      <w:numPr>
        <w:numId w:val="0"/>
      </w:numPr>
      <w:shd w:val="clear" w:color="auto" w:fill="0383AB"/>
      <w:spacing w:before="360" w:after="120"/>
      <w:ind w:left="432" w:hanging="432"/>
      <w:outlineLvl w:val="0"/>
    </w:pPr>
    <w:rPr>
      <w:b/>
      <w:bCs/>
      <w:color w:val="FFFFFF" w:themeColor="background1"/>
      <w:sz w:val="22"/>
      <w:szCs w:val="32"/>
      <w:lang w:eastAsia="en-US"/>
    </w:rPr>
  </w:style>
  <w:style w:type="paragraph" w:styleId="Titre2">
    <w:name w:val="heading 2"/>
    <w:basedOn w:val="Normal"/>
    <w:next w:val="Normal"/>
    <w:link w:val="Titre2Car"/>
    <w:autoRedefine/>
    <w:unhideWhenUsed/>
    <w:qFormat/>
    <w:rsid w:val="00064E8D"/>
    <w:pPr>
      <w:spacing w:before="200" w:after="120"/>
      <w:ind w:left="578" w:hanging="578"/>
      <w:outlineLvl w:val="1"/>
    </w:pPr>
    <w:rPr>
      <w:b/>
      <w:bCs/>
      <w:szCs w:val="26"/>
      <w:lang w:val="x-none" w:eastAsia="x-none"/>
    </w:rPr>
  </w:style>
  <w:style w:type="paragraph" w:styleId="Titre3">
    <w:name w:val="heading 3"/>
    <w:basedOn w:val="Normal"/>
    <w:next w:val="Normal"/>
    <w:link w:val="Titre3Car"/>
    <w:qFormat/>
    <w:rsid w:val="007719F0"/>
    <w:pPr>
      <w:keepNext/>
      <w:spacing w:before="120" w:after="120"/>
      <w:ind w:left="1430" w:hanging="720"/>
      <w:outlineLvl w:val="2"/>
    </w:pPr>
    <w:rPr>
      <w:bCs/>
      <w:i/>
      <w:szCs w:val="26"/>
      <w:lang w:eastAsia="en-US"/>
    </w:rPr>
  </w:style>
  <w:style w:type="paragraph" w:styleId="Titre4">
    <w:name w:val="heading 4"/>
    <w:basedOn w:val="Normal"/>
    <w:next w:val="Normal"/>
    <w:link w:val="Titre4Car"/>
    <w:rsid w:val="007719F0"/>
    <w:pPr>
      <w:keepNext/>
      <w:spacing w:before="120" w:after="120"/>
      <w:ind w:left="2664" w:hanging="864"/>
      <w:outlineLvl w:val="3"/>
    </w:pPr>
    <w:rPr>
      <w:bCs/>
      <w:szCs w:val="28"/>
      <w:lang w:eastAsia="en-US"/>
    </w:rPr>
  </w:style>
  <w:style w:type="paragraph" w:styleId="Titre5">
    <w:name w:val="heading 5"/>
    <w:basedOn w:val="Normal"/>
    <w:next w:val="Normal"/>
    <w:link w:val="Titre5Car"/>
    <w:semiHidden/>
    <w:unhideWhenUsed/>
    <w:rsid w:val="007719F0"/>
    <w:pPr>
      <w:spacing w:before="240"/>
      <w:ind w:left="1008" w:hanging="1008"/>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7719F0"/>
    <w:pPr>
      <w:spacing w:before="240"/>
      <w:ind w:left="1152" w:hanging="1152"/>
      <w:outlineLvl w:val="5"/>
    </w:pPr>
    <w:rPr>
      <w:rFonts w:ascii="Calibri" w:hAnsi="Calibri"/>
      <w:b/>
      <w:bCs/>
      <w:sz w:val="22"/>
      <w:szCs w:val="22"/>
    </w:rPr>
  </w:style>
  <w:style w:type="paragraph" w:styleId="Titre7">
    <w:name w:val="heading 7"/>
    <w:basedOn w:val="Normal"/>
    <w:next w:val="Normal"/>
    <w:link w:val="Titre7Car"/>
    <w:semiHidden/>
    <w:unhideWhenUsed/>
    <w:qFormat/>
    <w:rsid w:val="007719F0"/>
    <w:pPr>
      <w:spacing w:before="240"/>
      <w:ind w:left="1296" w:hanging="1296"/>
      <w:outlineLvl w:val="6"/>
    </w:pPr>
    <w:rPr>
      <w:rFonts w:ascii="Calibri" w:hAnsi="Calibri"/>
    </w:rPr>
  </w:style>
  <w:style w:type="paragraph" w:styleId="Titre8">
    <w:name w:val="heading 8"/>
    <w:basedOn w:val="Normal"/>
    <w:next w:val="Normal"/>
    <w:link w:val="Titre8Car"/>
    <w:semiHidden/>
    <w:unhideWhenUsed/>
    <w:qFormat/>
    <w:rsid w:val="007719F0"/>
    <w:pPr>
      <w:spacing w:before="240"/>
      <w:ind w:left="1440" w:hanging="1440"/>
      <w:outlineLvl w:val="7"/>
    </w:pPr>
    <w:rPr>
      <w:rFonts w:ascii="Calibri" w:hAnsi="Calibri"/>
      <w:i/>
      <w:iCs/>
    </w:rPr>
  </w:style>
  <w:style w:type="paragraph" w:styleId="Titre9">
    <w:name w:val="heading 9"/>
    <w:basedOn w:val="Normal"/>
    <w:next w:val="Normal"/>
    <w:link w:val="Titre9Car"/>
    <w:semiHidden/>
    <w:unhideWhenUsed/>
    <w:qFormat/>
    <w:rsid w:val="007719F0"/>
    <w:pPr>
      <w:spacing w:before="240"/>
      <w:ind w:left="1584" w:hanging="1584"/>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64E8D"/>
    <w:rPr>
      <w:rFonts w:ascii="Arial" w:eastAsia="Times New Roman" w:hAnsi="Arial" w:cs="Times New Roman"/>
      <w:b/>
      <w:bCs/>
      <w:sz w:val="20"/>
      <w:szCs w:val="26"/>
      <w:lang w:val="x-none" w:eastAsia="x-none"/>
    </w:rPr>
  </w:style>
  <w:style w:type="character" w:customStyle="1" w:styleId="Titre1Car">
    <w:name w:val="Titre 1 Car"/>
    <w:basedOn w:val="Policepardfaut"/>
    <w:link w:val="Titre1"/>
    <w:rsid w:val="000C6076"/>
    <w:rPr>
      <w:rFonts w:ascii="Arial" w:eastAsia="Times New Roman" w:hAnsi="Arial" w:cs="Times New Roman"/>
      <w:b/>
      <w:bCs/>
      <w:color w:val="FFFFFF" w:themeColor="background1"/>
      <w:szCs w:val="32"/>
      <w:shd w:val="clear" w:color="auto" w:fill="0383AB"/>
      <w:lang w:val="fr-FR"/>
    </w:rPr>
  </w:style>
  <w:style w:type="character" w:customStyle="1" w:styleId="Titre3Car">
    <w:name w:val="Titre 3 Car"/>
    <w:basedOn w:val="Policepardfaut"/>
    <w:link w:val="Titre3"/>
    <w:rsid w:val="007719F0"/>
    <w:rPr>
      <w:rFonts w:ascii="Times New Roman" w:eastAsia="Times New Roman" w:hAnsi="Times New Roman" w:cs="Times New Roman"/>
      <w:bCs/>
      <w:i/>
      <w:sz w:val="24"/>
      <w:szCs w:val="26"/>
    </w:rPr>
  </w:style>
  <w:style w:type="character" w:customStyle="1" w:styleId="Titre4Car">
    <w:name w:val="Titre 4 Car"/>
    <w:basedOn w:val="Policepardfaut"/>
    <w:link w:val="Titre4"/>
    <w:rsid w:val="007719F0"/>
    <w:rPr>
      <w:rFonts w:ascii="Times New Roman" w:eastAsia="Times New Roman" w:hAnsi="Times New Roman" w:cs="Times New Roman"/>
      <w:bCs/>
      <w:sz w:val="24"/>
      <w:szCs w:val="28"/>
    </w:rPr>
  </w:style>
  <w:style w:type="character" w:customStyle="1" w:styleId="Titre5Car">
    <w:name w:val="Titre 5 Car"/>
    <w:basedOn w:val="Policepardfaut"/>
    <w:link w:val="Titre5"/>
    <w:semiHidden/>
    <w:rsid w:val="007719F0"/>
    <w:rPr>
      <w:rFonts w:ascii="Calibri" w:eastAsia="Times New Roman" w:hAnsi="Calibri" w:cs="Times New Roman"/>
      <w:b/>
      <w:bCs/>
      <w:i/>
      <w:iCs/>
      <w:sz w:val="26"/>
      <w:szCs w:val="26"/>
      <w:lang w:eastAsia="en-GB"/>
    </w:rPr>
  </w:style>
  <w:style w:type="character" w:customStyle="1" w:styleId="Titre6Car">
    <w:name w:val="Titre 6 Car"/>
    <w:basedOn w:val="Policepardfaut"/>
    <w:link w:val="Titre6"/>
    <w:semiHidden/>
    <w:rsid w:val="007719F0"/>
    <w:rPr>
      <w:rFonts w:ascii="Calibri" w:eastAsia="Times New Roman" w:hAnsi="Calibri" w:cs="Times New Roman"/>
      <w:b/>
      <w:bCs/>
      <w:lang w:eastAsia="en-GB"/>
    </w:rPr>
  </w:style>
  <w:style w:type="character" w:customStyle="1" w:styleId="Titre7Car">
    <w:name w:val="Titre 7 Car"/>
    <w:basedOn w:val="Policepardfaut"/>
    <w:link w:val="Titre7"/>
    <w:semiHidden/>
    <w:rsid w:val="007719F0"/>
    <w:rPr>
      <w:rFonts w:ascii="Calibri" w:eastAsia="Times New Roman" w:hAnsi="Calibri" w:cs="Times New Roman"/>
      <w:sz w:val="24"/>
      <w:szCs w:val="24"/>
      <w:lang w:eastAsia="en-GB"/>
    </w:rPr>
  </w:style>
  <w:style w:type="character" w:customStyle="1" w:styleId="Titre8Car">
    <w:name w:val="Titre 8 Car"/>
    <w:basedOn w:val="Policepardfaut"/>
    <w:link w:val="Titre8"/>
    <w:semiHidden/>
    <w:rsid w:val="007719F0"/>
    <w:rPr>
      <w:rFonts w:ascii="Calibri" w:eastAsia="Times New Roman" w:hAnsi="Calibri" w:cs="Times New Roman"/>
      <w:i/>
      <w:iCs/>
      <w:sz w:val="24"/>
      <w:szCs w:val="24"/>
      <w:lang w:eastAsia="en-GB"/>
    </w:rPr>
  </w:style>
  <w:style w:type="character" w:customStyle="1" w:styleId="Titre9Car">
    <w:name w:val="Titre 9 Car"/>
    <w:basedOn w:val="Policepardfaut"/>
    <w:link w:val="Titre9"/>
    <w:semiHidden/>
    <w:rsid w:val="007719F0"/>
    <w:rPr>
      <w:rFonts w:ascii="Cambria" w:eastAsia="Times New Roman" w:hAnsi="Cambria" w:cs="Times New Roman"/>
      <w:lang w:eastAsia="en-GB"/>
    </w:rPr>
  </w:style>
  <w:style w:type="paragraph" w:customStyle="1" w:styleId="Table">
    <w:name w:val="Table"/>
    <w:basedOn w:val="Normal"/>
    <w:qFormat/>
    <w:rsid w:val="00EF3370"/>
    <w:pPr>
      <w:autoSpaceDE w:val="0"/>
      <w:autoSpaceDN w:val="0"/>
      <w:adjustRightInd w:val="0"/>
      <w:spacing w:before="20" w:after="20"/>
      <w:jc w:val="left"/>
    </w:pPr>
    <w:rPr>
      <w:rFonts w:cs="Calibri"/>
      <w:iCs/>
      <w:szCs w:val="18"/>
    </w:rPr>
  </w:style>
  <w:style w:type="character" w:styleId="lev">
    <w:name w:val="Strong"/>
    <w:basedOn w:val="Policepardfaut"/>
    <w:uiPriority w:val="22"/>
    <w:qFormat/>
    <w:rsid w:val="00FE7B5F"/>
    <w:rPr>
      <w:b/>
      <w:bCs/>
    </w:rPr>
  </w:style>
  <w:style w:type="character" w:styleId="Accentuation">
    <w:name w:val="Emphasis"/>
    <w:basedOn w:val="Policepardfaut"/>
    <w:uiPriority w:val="20"/>
    <w:qFormat/>
    <w:rsid w:val="00A12D85"/>
    <w:rPr>
      <w:i/>
      <w:iCs/>
    </w:rPr>
  </w:style>
  <w:style w:type="paragraph" w:styleId="Listenumros">
    <w:name w:val="List Number"/>
    <w:basedOn w:val="Normal"/>
    <w:uiPriority w:val="99"/>
    <w:semiHidden/>
    <w:unhideWhenUsed/>
    <w:rsid w:val="007719F0"/>
    <w:pPr>
      <w:numPr>
        <w:numId w:val="2"/>
      </w:numPr>
      <w:contextualSpacing/>
    </w:pPr>
  </w:style>
  <w:style w:type="paragraph" w:styleId="Textedebulles">
    <w:name w:val="Balloon Text"/>
    <w:basedOn w:val="Normal"/>
    <w:link w:val="TextedebullesCar"/>
    <w:uiPriority w:val="99"/>
    <w:semiHidden/>
    <w:unhideWhenUsed/>
    <w:rsid w:val="003863F6"/>
    <w:rPr>
      <w:sz w:val="18"/>
      <w:szCs w:val="18"/>
    </w:rPr>
  </w:style>
  <w:style w:type="character" w:customStyle="1" w:styleId="TextedebullesCar">
    <w:name w:val="Texte de bulles Car"/>
    <w:basedOn w:val="Policepardfaut"/>
    <w:link w:val="Textedebulles"/>
    <w:uiPriority w:val="99"/>
    <w:semiHidden/>
    <w:rsid w:val="003863F6"/>
    <w:rPr>
      <w:rFonts w:ascii="Times New Roman" w:eastAsia="Times New Roman" w:hAnsi="Times New Roman" w:cs="Times New Roman"/>
      <w:sz w:val="18"/>
      <w:szCs w:val="18"/>
      <w:lang w:eastAsia="en-GB"/>
    </w:rPr>
  </w:style>
  <w:style w:type="paragraph" w:styleId="Titre">
    <w:name w:val="Title"/>
    <w:basedOn w:val="Normal"/>
    <w:next w:val="Normal"/>
    <w:link w:val="TitreCar"/>
    <w:uiPriority w:val="10"/>
    <w:qFormat/>
    <w:rsid w:val="00B22CE3"/>
    <w:pPr>
      <w:contextualSpacing/>
      <w:jc w:val="center"/>
    </w:pPr>
    <w:rPr>
      <w:rFonts w:ascii="Arial Rounded MT Bold" w:eastAsiaTheme="majorEastAsia" w:hAnsi="Arial Rounded MT Bold" w:cstheme="majorBidi"/>
      <w:color w:val="0383AB"/>
      <w:spacing w:val="-4"/>
      <w:kern w:val="28"/>
      <w:sz w:val="28"/>
      <w:szCs w:val="56"/>
      <w:lang w:eastAsia="en-US"/>
    </w:rPr>
  </w:style>
  <w:style w:type="character" w:customStyle="1" w:styleId="TitreCar">
    <w:name w:val="Titre Car"/>
    <w:basedOn w:val="Policepardfaut"/>
    <w:link w:val="Titre"/>
    <w:uiPriority w:val="10"/>
    <w:rsid w:val="00B22CE3"/>
    <w:rPr>
      <w:rFonts w:ascii="Arial Rounded MT Bold" w:eastAsiaTheme="majorEastAsia" w:hAnsi="Arial Rounded MT Bold" w:cstheme="majorBidi"/>
      <w:color w:val="0383AB"/>
      <w:spacing w:val="-4"/>
      <w:kern w:val="28"/>
      <w:sz w:val="28"/>
      <w:szCs w:val="56"/>
    </w:rPr>
  </w:style>
  <w:style w:type="paragraph" w:styleId="Sous-titre">
    <w:name w:val="Subtitle"/>
    <w:basedOn w:val="Normal"/>
    <w:next w:val="Normal"/>
    <w:link w:val="Sous-titreCar"/>
    <w:uiPriority w:val="11"/>
    <w:qFormat/>
    <w:rsid w:val="003863F6"/>
    <w:pPr>
      <w:numPr>
        <w:ilvl w:val="1"/>
      </w:numPr>
      <w:spacing w:before="60" w:after="160"/>
    </w:pPr>
    <w:rPr>
      <w:rFonts w:asciiTheme="minorHAnsi" w:eastAsiaTheme="minorEastAsia" w:hAnsiTheme="minorHAnsi" w:cstheme="minorBidi"/>
      <w:color w:val="5A5A5A" w:themeColor="text1" w:themeTint="A5"/>
      <w:spacing w:val="15"/>
      <w:szCs w:val="22"/>
      <w:lang w:eastAsia="en-US"/>
    </w:rPr>
  </w:style>
  <w:style w:type="character" w:customStyle="1" w:styleId="Sous-titreCar">
    <w:name w:val="Sous-titre Car"/>
    <w:basedOn w:val="Policepardfaut"/>
    <w:link w:val="Sous-titre"/>
    <w:uiPriority w:val="11"/>
    <w:rsid w:val="003863F6"/>
    <w:rPr>
      <w:rFonts w:eastAsiaTheme="minorEastAsia"/>
      <w:color w:val="5A5A5A" w:themeColor="text1" w:themeTint="A5"/>
      <w:spacing w:val="15"/>
      <w:sz w:val="20"/>
    </w:rPr>
  </w:style>
  <w:style w:type="character" w:styleId="Marquedecommentaire">
    <w:name w:val="annotation reference"/>
    <w:basedOn w:val="Policepardfaut"/>
    <w:uiPriority w:val="99"/>
    <w:semiHidden/>
    <w:unhideWhenUsed/>
    <w:rsid w:val="00D01BF0"/>
    <w:rPr>
      <w:sz w:val="16"/>
      <w:szCs w:val="16"/>
    </w:rPr>
  </w:style>
  <w:style w:type="paragraph" w:styleId="Commentaire">
    <w:name w:val="annotation text"/>
    <w:basedOn w:val="Normal"/>
    <w:link w:val="CommentaireCar"/>
    <w:uiPriority w:val="99"/>
    <w:semiHidden/>
    <w:unhideWhenUsed/>
    <w:rsid w:val="00D01BF0"/>
    <w:rPr>
      <w:szCs w:val="20"/>
    </w:rPr>
  </w:style>
  <w:style w:type="character" w:customStyle="1" w:styleId="CommentaireCar">
    <w:name w:val="Commentaire Car"/>
    <w:basedOn w:val="Policepardfaut"/>
    <w:link w:val="Commentaire"/>
    <w:uiPriority w:val="99"/>
    <w:semiHidden/>
    <w:rsid w:val="00D01BF0"/>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D01BF0"/>
    <w:rPr>
      <w:b/>
      <w:bCs/>
    </w:rPr>
  </w:style>
  <w:style w:type="character" w:customStyle="1" w:styleId="ObjetducommentaireCar">
    <w:name w:val="Objet du commentaire Car"/>
    <w:basedOn w:val="CommentaireCar"/>
    <w:link w:val="Objetducommentaire"/>
    <w:uiPriority w:val="99"/>
    <w:semiHidden/>
    <w:rsid w:val="00D01BF0"/>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1D5938"/>
    <w:pPr>
      <w:spacing w:after="0"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540980"/>
    <w:pPr>
      <w:ind w:left="720"/>
      <w:contextualSpacing/>
    </w:pPr>
  </w:style>
  <w:style w:type="paragraph" w:styleId="Citation">
    <w:name w:val="Quote"/>
    <w:basedOn w:val="Normal"/>
    <w:next w:val="Normal"/>
    <w:link w:val="CitationCar"/>
    <w:uiPriority w:val="29"/>
    <w:qFormat/>
    <w:rsid w:val="00574746"/>
    <w:pPr>
      <w:spacing w:before="60"/>
      <w:jc w:val="left"/>
    </w:pPr>
    <w:rPr>
      <w:rFonts w:asciiTheme="minorHAnsi" w:eastAsiaTheme="minorEastAsia" w:hAnsiTheme="minorHAnsi" w:cstheme="minorBidi"/>
      <w:i/>
      <w:iCs/>
      <w:color w:val="404040" w:themeColor="text1" w:themeTint="BF"/>
      <w:spacing w:val="-2"/>
      <w:sz w:val="18"/>
      <w:szCs w:val="22"/>
      <w:lang w:eastAsia="en-US"/>
    </w:rPr>
  </w:style>
  <w:style w:type="character" w:customStyle="1" w:styleId="CitationCar">
    <w:name w:val="Citation Car"/>
    <w:basedOn w:val="Policepardfaut"/>
    <w:link w:val="Citation"/>
    <w:uiPriority w:val="29"/>
    <w:rsid w:val="00574746"/>
    <w:rPr>
      <w:rFonts w:eastAsiaTheme="minorEastAsia"/>
      <w:i/>
      <w:iCs/>
      <w:color w:val="404040" w:themeColor="text1" w:themeTint="BF"/>
      <w:spacing w:val="-2"/>
      <w:sz w:val="18"/>
    </w:rPr>
  </w:style>
  <w:style w:type="table" w:styleId="Grilledutableau">
    <w:name w:val="Table Grid"/>
    <w:basedOn w:val="TableauNormal"/>
    <w:uiPriority w:val="39"/>
    <w:rsid w:val="0057474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026CD"/>
    <w:pPr>
      <w:tabs>
        <w:tab w:val="center" w:pos="4536"/>
        <w:tab w:val="right" w:pos="9072"/>
      </w:tabs>
      <w:spacing w:after="0"/>
    </w:pPr>
  </w:style>
  <w:style w:type="character" w:customStyle="1" w:styleId="En-tteCar">
    <w:name w:val="En-tête Car"/>
    <w:basedOn w:val="Policepardfaut"/>
    <w:link w:val="En-tte"/>
    <w:uiPriority w:val="99"/>
    <w:rsid w:val="00B026CD"/>
    <w:rPr>
      <w:rFonts w:ascii="Arial" w:eastAsia="Times New Roman" w:hAnsi="Arial" w:cs="Times New Roman"/>
      <w:sz w:val="20"/>
      <w:szCs w:val="24"/>
      <w:lang w:eastAsia="fr-FR"/>
    </w:rPr>
  </w:style>
  <w:style w:type="paragraph" w:styleId="Pieddepage">
    <w:name w:val="footer"/>
    <w:basedOn w:val="Normal"/>
    <w:link w:val="PieddepageCar"/>
    <w:uiPriority w:val="99"/>
    <w:unhideWhenUsed/>
    <w:rsid w:val="00B026CD"/>
    <w:pPr>
      <w:tabs>
        <w:tab w:val="center" w:pos="4536"/>
        <w:tab w:val="right" w:pos="9072"/>
      </w:tabs>
      <w:spacing w:after="0"/>
    </w:pPr>
  </w:style>
  <w:style w:type="character" w:customStyle="1" w:styleId="PieddepageCar">
    <w:name w:val="Pied de page Car"/>
    <w:basedOn w:val="Policepardfaut"/>
    <w:link w:val="Pieddepage"/>
    <w:uiPriority w:val="99"/>
    <w:rsid w:val="00B026CD"/>
    <w:rPr>
      <w:rFonts w:ascii="Arial" w:eastAsia="Times New Roman" w:hAnsi="Arial" w:cs="Times New Roman"/>
      <w:sz w:val="20"/>
      <w:szCs w:val="24"/>
      <w:lang w:eastAsia="fr-FR"/>
    </w:rPr>
  </w:style>
  <w:style w:type="character" w:styleId="Lienhypertexte">
    <w:name w:val="Hyperlink"/>
    <w:basedOn w:val="Policepardfaut"/>
    <w:uiPriority w:val="99"/>
    <w:unhideWhenUsed/>
    <w:rsid w:val="00B026CD"/>
    <w:rPr>
      <w:color w:val="6B9F25" w:themeColor="hyperlink"/>
      <w:u w:val="single"/>
    </w:rPr>
  </w:style>
  <w:style w:type="character" w:styleId="Mentionnonrsolue">
    <w:name w:val="Unresolved Mention"/>
    <w:basedOn w:val="Policepardfaut"/>
    <w:uiPriority w:val="99"/>
    <w:semiHidden/>
    <w:unhideWhenUsed/>
    <w:rsid w:val="00B02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3968">
      <w:bodyDiv w:val="1"/>
      <w:marLeft w:val="0"/>
      <w:marRight w:val="0"/>
      <w:marTop w:val="0"/>
      <w:marBottom w:val="0"/>
      <w:divBdr>
        <w:top w:val="none" w:sz="0" w:space="0" w:color="auto"/>
        <w:left w:val="none" w:sz="0" w:space="0" w:color="auto"/>
        <w:bottom w:val="none" w:sz="0" w:space="0" w:color="auto"/>
        <w:right w:val="none" w:sz="0" w:space="0" w:color="auto"/>
      </w:divBdr>
    </w:div>
    <w:div w:id="192498448">
      <w:bodyDiv w:val="1"/>
      <w:marLeft w:val="0"/>
      <w:marRight w:val="0"/>
      <w:marTop w:val="0"/>
      <w:marBottom w:val="0"/>
      <w:divBdr>
        <w:top w:val="none" w:sz="0" w:space="0" w:color="auto"/>
        <w:left w:val="none" w:sz="0" w:space="0" w:color="auto"/>
        <w:bottom w:val="none" w:sz="0" w:space="0" w:color="auto"/>
        <w:right w:val="none" w:sz="0" w:space="0" w:color="auto"/>
      </w:divBdr>
    </w:div>
    <w:div w:id="993341283">
      <w:bodyDiv w:val="1"/>
      <w:marLeft w:val="0"/>
      <w:marRight w:val="0"/>
      <w:marTop w:val="0"/>
      <w:marBottom w:val="0"/>
      <w:divBdr>
        <w:top w:val="none" w:sz="0" w:space="0" w:color="auto"/>
        <w:left w:val="none" w:sz="0" w:space="0" w:color="auto"/>
        <w:bottom w:val="none" w:sz="0" w:space="0" w:color="auto"/>
        <w:right w:val="none" w:sz="0" w:space="0" w:color="auto"/>
      </w:divBdr>
    </w:div>
    <w:div w:id="1029255254">
      <w:bodyDiv w:val="1"/>
      <w:marLeft w:val="0"/>
      <w:marRight w:val="0"/>
      <w:marTop w:val="0"/>
      <w:marBottom w:val="0"/>
      <w:divBdr>
        <w:top w:val="none" w:sz="0" w:space="0" w:color="auto"/>
        <w:left w:val="none" w:sz="0" w:space="0" w:color="auto"/>
        <w:bottom w:val="none" w:sz="0" w:space="0" w:color="auto"/>
        <w:right w:val="none" w:sz="0" w:space="0" w:color="auto"/>
      </w:divBdr>
    </w:div>
    <w:div w:id="1247767202">
      <w:bodyDiv w:val="1"/>
      <w:marLeft w:val="0"/>
      <w:marRight w:val="0"/>
      <w:marTop w:val="0"/>
      <w:marBottom w:val="0"/>
      <w:divBdr>
        <w:top w:val="none" w:sz="0" w:space="0" w:color="auto"/>
        <w:left w:val="none" w:sz="0" w:space="0" w:color="auto"/>
        <w:bottom w:val="none" w:sz="0" w:space="0" w:color="auto"/>
        <w:right w:val="none" w:sz="0" w:space="0" w:color="auto"/>
      </w:divBdr>
    </w:div>
    <w:div w:id="1620532440">
      <w:bodyDiv w:val="1"/>
      <w:marLeft w:val="0"/>
      <w:marRight w:val="0"/>
      <w:marTop w:val="0"/>
      <w:marBottom w:val="0"/>
      <w:divBdr>
        <w:top w:val="none" w:sz="0" w:space="0" w:color="auto"/>
        <w:left w:val="none" w:sz="0" w:space="0" w:color="auto"/>
        <w:bottom w:val="none" w:sz="0" w:space="0" w:color="auto"/>
        <w:right w:val="none" w:sz="0" w:space="0" w:color="auto"/>
      </w:divBdr>
    </w:div>
    <w:div w:id="20972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linkedin.com/in/s%C3%A9bastien-galea-91175aa/"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4362</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Galéa</dc:creator>
  <cp:keywords/>
  <dc:description/>
  <cp:lastModifiedBy>Sébastien Galéa</cp:lastModifiedBy>
  <cp:revision>2</cp:revision>
  <dcterms:created xsi:type="dcterms:W3CDTF">2022-09-04T09:04:00Z</dcterms:created>
  <dcterms:modified xsi:type="dcterms:W3CDTF">2022-09-04T09:04:00Z</dcterms:modified>
  <cp:category/>
</cp:coreProperties>
</file>